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046236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Pr="002468CB">
        <w:rPr>
          <w:rFonts w:cs="B Lotus" w:hint="cs"/>
          <w:sz w:val="28"/>
          <w:szCs w:val="28"/>
          <w:rtl/>
        </w:rPr>
        <w:t>(</w:t>
      </w:r>
      <w:r w:rsidRPr="002468CB">
        <w:rPr>
          <w:rFonts w:cs="B Lotus"/>
          <w:sz w:val="28"/>
          <w:szCs w:val="28"/>
          <w:rtl/>
          <w:lang w:bidi="fa-IR"/>
        </w:rPr>
        <w:t xml:space="preserve">گروه </w:t>
      </w:r>
      <w:r w:rsidR="00046236">
        <w:rPr>
          <w:rFonts w:cs="B Lotus" w:hint="cs"/>
          <w:sz w:val="28"/>
          <w:szCs w:val="28"/>
          <w:rtl/>
        </w:rPr>
        <w:t>کودکان</w:t>
      </w:r>
      <w:r w:rsidRPr="002468CB">
        <w:rPr>
          <w:rFonts w:cs="B Lotus" w:hint="cs"/>
          <w:sz w:val="28"/>
          <w:szCs w:val="28"/>
          <w:rtl/>
        </w:rPr>
        <w:t>)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8368D5" w:rsidRPr="00C865A7" w:rsidRDefault="00D327DA" w:rsidP="008368D5">
      <w:pPr>
        <w:jc w:val="both"/>
        <w:rPr>
          <w:rFonts w:ascii="Arial" w:hAnsi="Arial" w:cs="B Lotus"/>
          <w:sz w:val="26"/>
          <w:szCs w:val="26"/>
          <w:rtl/>
        </w:rPr>
      </w:pPr>
      <w:r w:rsidRPr="00522C1E">
        <w:rPr>
          <w:rFonts w:ascii="Arial" w:hAnsi="Arial" w:cs="B Lotus"/>
          <w:b/>
          <w:bCs/>
          <w:sz w:val="26"/>
          <w:szCs w:val="26"/>
          <w:rtl/>
        </w:rPr>
        <w:t>نام درس:</w:t>
      </w:r>
      <w:r w:rsidRPr="00C865A7">
        <w:rPr>
          <w:rFonts w:ascii="Arial" w:hAnsi="Arial" w:cs="B Lotus"/>
          <w:sz w:val="26"/>
          <w:szCs w:val="26"/>
          <w:rtl/>
        </w:rPr>
        <w:t xml:space="preserve"> </w:t>
      </w:r>
      <w:r w:rsidR="00046236" w:rsidRPr="00C865A7">
        <w:rPr>
          <w:rFonts w:ascii="Arial" w:hAnsi="Arial" w:cs="B Lotus"/>
          <w:sz w:val="26"/>
          <w:szCs w:val="26"/>
          <w:rtl/>
        </w:rPr>
        <w:t>آشنایی با روش‌های آموزشی</w:t>
      </w:r>
      <w:r w:rsidR="00046236" w:rsidRPr="00C865A7">
        <w:rPr>
          <w:rFonts w:ascii="Arial" w:hAnsi="Arial" w:cs="B Lotus" w:hint="cs"/>
          <w:sz w:val="26"/>
          <w:szCs w:val="26"/>
          <w:rtl/>
        </w:rPr>
        <w:t xml:space="preserve">        </w:t>
      </w:r>
      <w:r w:rsidRPr="00C865A7">
        <w:rPr>
          <w:rFonts w:ascii="Arial" w:hAnsi="Arial" w:cs="B Lotus" w:hint="cs"/>
          <w:sz w:val="26"/>
          <w:szCs w:val="26"/>
          <w:rtl/>
        </w:rPr>
        <w:t xml:space="preserve">        </w:t>
      </w:r>
      <w:r w:rsidR="00046236" w:rsidRPr="00C865A7">
        <w:rPr>
          <w:rFonts w:ascii="Arial" w:hAnsi="Arial" w:cs="B Lotus" w:hint="cs"/>
          <w:sz w:val="26"/>
          <w:szCs w:val="26"/>
          <w:rtl/>
        </w:rPr>
        <w:tab/>
      </w:r>
      <w:r w:rsidRPr="00522C1E">
        <w:rPr>
          <w:rFonts w:ascii="Arial" w:hAnsi="Arial" w:cs="B Lotus"/>
          <w:b/>
          <w:bCs/>
          <w:sz w:val="26"/>
          <w:szCs w:val="26"/>
          <w:rtl/>
        </w:rPr>
        <w:t>تعداد</w:t>
      </w:r>
      <w:r w:rsidRPr="00522C1E">
        <w:rPr>
          <w:rFonts w:ascii="Arial" w:hAnsi="Arial" w:cs="B Lotus" w:hint="cs"/>
          <w:b/>
          <w:bCs/>
          <w:sz w:val="26"/>
          <w:szCs w:val="26"/>
          <w:rtl/>
        </w:rPr>
        <w:t xml:space="preserve"> و نوع</w:t>
      </w:r>
      <w:r w:rsidRPr="00522C1E">
        <w:rPr>
          <w:rFonts w:ascii="Arial" w:hAnsi="Arial" w:cs="B Lotus"/>
          <w:b/>
          <w:bCs/>
          <w:sz w:val="26"/>
          <w:szCs w:val="26"/>
          <w:rtl/>
        </w:rPr>
        <w:t xml:space="preserve"> واحد</w:t>
      </w:r>
      <w:r w:rsidR="00046236" w:rsidRPr="00522C1E">
        <w:rPr>
          <w:rFonts w:ascii="Arial" w:hAnsi="Arial" w:cs="B Lotus" w:hint="cs"/>
          <w:b/>
          <w:bCs/>
          <w:sz w:val="26"/>
          <w:szCs w:val="26"/>
          <w:rtl/>
        </w:rPr>
        <w:t>:</w:t>
      </w:r>
      <w:r w:rsidRPr="00C865A7">
        <w:rPr>
          <w:rFonts w:ascii="Arial" w:hAnsi="Arial" w:cs="B Lotus"/>
          <w:sz w:val="26"/>
          <w:szCs w:val="26"/>
          <w:rtl/>
        </w:rPr>
        <w:t xml:space="preserve"> </w:t>
      </w:r>
      <w:r w:rsidR="00046236" w:rsidRPr="00C865A7">
        <w:rPr>
          <w:rFonts w:ascii="Arial" w:hAnsi="Arial" w:cs="B Lotus"/>
          <w:sz w:val="26"/>
          <w:szCs w:val="26"/>
          <w:rtl/>
        </w:rPr>
        <w:t>5/1 واحد</w:t>
      </w:r>
      <w:r w:rsidR="00046236" w:rsidRPr="00C865A7">
        <w:rPr>
          <w:rFonts w:ascii="Arial" w:hAnsi="Arial" w:cs="B Lotus" w:hint="cs"/>
          <w:sz w:val="26"/>
          <w:szCs w:val="26"/>
          <w:rtl/>
        </w:rPr>
        <w:t xml:space="preserve"> (</w:t>
      </w:r>
      <w:r w:rsidRPr="00C865A7">
        <w:rPr>
          <w:rFonts w:ascii="Arial" w:hAnsi="Arial" w:cs="B Lotus" w:hint="cs"/>
          <w:sz w:val="26"/>
          <w:szCs w:val="26"/>
          <w:rtl/>
        </w:rPr>
        <w:t xml:space="preserve"> </w:t>
      </w:r>
      <w:r w:rsidR="00046236" w:rsidRPr="00C865A7">
        <w:rPr>
          <w:rFonts w:ascii="Arial" w:hAnsi="Arial" w:cs="B Lotus"/>
          <w:sz w:val="26"/>
          <w:szCs w:val="26"/>
          <w:rtl/>
        </w:rPr>
        <w:t xml:space="preserve">۱ واحد نظری </w:t>
      </w:r>
      <w:r w:rsidR="00046236" w:rsidRPr="00C865A7">
        <w:rPr>
          <w:rFonts w:ascii="Arial" w:hAnsi="Arial" w:cs="Arial" w:hint="cs"/>
          <w:sz w:val="26"/>
          <w:szCs w:val="26"/>
          <w:rtl/>
        </w:rPr>
        <w:t>–</w:t>
      </w:r>
      <w:r w:rsidR="00046236" w:rsidRPr="00C865A7">
        <w:rPr>
          <w:rFonts w:ascii="Arial" w:hAnsi="Arial" w:cs="B Lotus"/>
          <w:sz w:val="26"/>
          <w:szCs w:val="26"/>
          <w:rtl/>
        </w:rPr>
        <w:t xml:space="preserve"> </w:t>
      </w:r>
      <w:r w:rsidR="00046236" w:rsidRPr="00C865A7">
        <w:rPr>
          <w:rFonts w:ascii="Arial" w:hAnsi="Arial" w:cs="B Lotus" w:hint="cs"/>
          <w:sz w:val="26"/>
          <w:szCs w:val="26"/>
          <w:rtl/>
        </w:rPr>
        <w:t>5/0</w:t>
      </w:r>
      <w:r w:rsidR="00046236" w:rsidRPr="00C865A7">
        <w:rPr>
          <w:rFonts w:ascii="Arial" w:hAnsi="Arial" w:cs="B Lotus"/>
          <w:sz w:val="26"/>
          <w:szCs w:val="26"/>
          <w:rtl/>
        </w:rPr>
        <w:t xml:space="preserve"> واحد عملی</w:t>
      </w:r>
      <w:r w:rsidR="00046236" w:rsidRPr="00C865A7">
        <w:rPr>
          <w:rFonts w:ascii="Arial" w:hAnsi="Arial" w:cs="B Lotus" w:hint="cs"/>
          <w:sz w:val="26"/>
          <w:szCs w:val="26"/>
          <w:rtl/>
        </w:rPr>
        <w:t xml:space="preserve"> )</w:t>
      </w:r>
      <w:r w:rsidR="00046236" w:rsidRPr="00C865A7">
        <w:rPr>
          <w:rFonts w:ascii="Arial" w:hAnsi="Arial" w:cs="B Lotus" w:hint="cs"/>
          <w:sz w:val="26"/>
          <w:szCs w:val="26"/>
          <w:rtl/>
        </w:rPr>
        <w:tab/>
      </w:r>
      <w:r w:rsidR="008368D5" w:rsidRPr="00C865A7">
        <w:rPr>
          <w:rFonts w:ascii="Arial" w:hAnsi="Arial" w:cs="B Lotus" w:hint="cs"/>
          <w:sz w:val="26"/>
          <w:szCs w:val="26"/>
          <w:rtl/>
        </w:rPr>
        <w:t xml:space="preserve">     </w:t>
      </w:r>
      <w:r w:rsidR="001771B5">
        <w:rPr>
          <w:rFonts w:ascii="Arial" w:hAnsi="Arial" w:cs="B Lotus"/>
          <w:sz w:val="26"/>
          <w:szCs w:val="26"/>
          <w:rtl/>
        </w:rPr>
        <w:tab/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522C1E">
        <w:rPr>
          <w:rFonts w:ascii="Arial" w:hAnsi="Arial" w:cs="B Lotus" w:hint="cs"/>
          <w:b/>
          <w:bCs/>
          <w:sz w:val="26"/>
          <w:szCs w:val="26"/>
          <w:rtl/>
        </w:rPr>
        <w:t xml:space="preserve">   </w:t>
      </w:r>
      <w:r w:rsidR="008368D5" w:rsidRPr="00522C1E">
        <w:rPr>
          <w:rFonts w:ascii="Arial" w:hAnsi="Arial" w:cs="B Lotus"/>
          <w:b/>
          <w:bCs/>
          <w:sz w:val="26"/>
          <w:szCs w:val="26"/>
          <w:rtl/>
        </w:rPr>
        <w:t>شماره درس</w:t>
      </w:r>
      <w:r w:rsidR="008368D5" w:rsidRPr="00522C1E">
        <w:rPr>
          <w:rFonts w:ascii="Arial" w:hAnsi="Arial" w:cs="B Lotus" w:hint="cs"/>
          <w:b/>
          <w:bCs/>
          <w:sz w:val="26"/>
          <w:szCs w:val="26"/>
          <w:rtl/>
        </w:rPr>
        <w:t>:</w:t>
      </w:r>
      <w:r w:rsidR="008368D5" w:rsidRPr="00C865A7">
        <w:rPr>
          <w:rFonts w:ascii="Arial" w:hAnsi="Arial" w:cs="B Lotus"/>
          <w:sz w:val="26"/>
          <w:szCs w:val="26"/>
          <w:rtl/>
        </w:rPr>
        <w:t xml:space="preserve"> کد درس 06</w:t>
      </w:r>
      <w:r w:rsidR="008368D5" w:rsidRPr="00C865A7">
        <w:rPr>
          <w:rFonts w:ascii="Arial" w:hAnsi="Arial" w:cs="B Lotus" w:hint="cs"/>
          <w:sz w:val="26"/>
          <w:szCs w:val="26"/>
          <w:rtl/>
        </w:rPr>
        <w:t xml:space="preserve">                     </w:t>
      </w:r>
    </w:p>
    <w:p w:rsidR="008368D5" w:rsidRPr="00C865A7" w:rsidRDefault="00D327DA" w:rsidP="00522C1E">
      <w:pPr>
        <w:jc w:val="both"/>
        <w:rPr>
          <w:rFonts w:ascii="Arial" w:hAnsi="Arial" w:cs="B Lotus"/>
          <w:sz w:val="26"/>
          <w:szCs w:val="26"/>
          <w:rtl/>
        </w:rPr>
      </w:pPr>
      <w:r w:rsidRPr="00522C1E">
        <w:rPr>
          <w:rFonts w:ascii="Arial" w:hAnsi="Arial" w:cs="B Lotus"/>
          <w:b/>
          <w:bCs/>
          <w:sz w:val="26"/>
          <w:szCs w:val="26"/>
          <w:rtl/>
        </w:rPr>
        <w:t>رشته تحصیلی:</w:t>
      </w:r>
      <w:r w:rsidR="008368D5" w:rsidRPr="00C865A7">
        <w:rPr>
          <w:rFonts w:ascii="Arial" w:hAnsi="Arial" w:cs="B Lotus" w:hint="cs"/>
          <w:sz w:val="26"/>
          <w:szCs w:val="26"/>
          <w:rtl/>
        </w:rPr>
        <w:t xml:space="preserve"> </w:t>
      </w:r>
      <w:r w:rsidR="00046236" w:rsidRPr="00C865A7">
        <w:rPr>
          <w:rFonts w:ascii="Arial" w:hAnsi="Arial" w:cs="B Lotus" w:hint="cs"/>
          <w:sz w:val="26"/>
          <w:szCs w:val="26"/>
          <w:rtl/>
        </w:rPr>
        <w:t>پرستاری کودکان</w:t>
      </w:r>
      <w:r w:rsidR="00046236" w:rsidRPr="00C865A7">
        <w:rPr>
          <w:rFonts w:ascii="Arial" w:hAnsi="Arial" w:cs="B Lotus"/>
          <w:sz w:val="26"/>
          <w:szCs w:val="26"/>
          <w:rtl/>
        </w:rPr>
        <w:tab/>
      </w:r>
      <w:r w:rsidRPr="00C865A7">
        <w:rPr>
          <w:rFonts w:ascii="Arial" w:hAnsi="Arial" w:cs="B Lotus"/>
          <w:sz w:val="26"/>
          <w:szCs w:val="26"/>
          <w:rtl/>
        </w:rPr>
        <w:t xml:space="preserve"> </w:t>
      </w:r>
      <w:r w:rsidR="00522C1E">
        <w:rPr>
          <w:rFonts w:ascii="Arial" w:hAnsi="Arial" w:cs="B Lotus"/>
          <w:sz w:val="26"/>
          <w:szCs w:val="26"/>
          <w:rtl/>
        </w:rPr>
        <w:tab/>
      </w:r>
      <w:r w:rsidR="00522C1E">
        <w:rPr>
          <w:rFonts w:ascii="Arial" w:hAnsi="Arial" w:cs="B Lotus"/>
          <w:sz w:val="26"/>
          <w:szCs w:val="26"/>
          <w:rtl/>
        </w:rPr>
        <w:tab/>
      </w:r>
      <w:r w:rsidR="00046236" w:rsidRPr="00522C1E">
        <w:rPr>
          <w:rFonts w:ascii="Arial" w:hAnsi="Arial" w:cs="B Lotus"/>
          <w:b/>
          <w:bCs/>
          <w:sz w:val="26"/>
          <w:szCs w:val="26"/>
          <w:rtl/>
        </w:rPr>
        <w:t>مقطع تحصیلی دانشجویان:</w:t>
      </w:r>
      <w:r w:rsidR="008368D5" w:rsidRPr="00C865A7">
        <w:rPr>
          <w:rFonts w:ascii="Arial" w:hAnsi="Arial" w:cs="B Lotus" w:hint="cs"/>
          <w:sz w:val="26"/>
          <w:szCs w:val="26"/>
          <w:rtl/>
        </w:rPr>
        <w:t xml:space="preserve">  </w:t>
      </w:r>
      <w:r w:rsidR="00046236" w:rsidRPr="00C865A7">
        <w:rPr>
          <w:rFonts w:ascii="Arial" w:hAnsi="Arial" w:cs="B Lotus" w:hint="cs"/>
          <w:sz w:val="26"/>
          <w:szCs w:val="26"/>
          <w:rtl/>
        </w:rPr>
        <w:t>کارشناسی ارشد</w:t>
      </w:r>
      <w:r w:rsidR="008368D5" w:rsidRPr="00C865A7">
        <w:rPr>
          <w:rFonts w:ascii="Arial" w:hAnsi="Arial" w:cs="B Lotus"/>
          <w:sz w:val="26"/>
          <w:szCs w:val="26"/>
          <w:rtl/>
        </w:rPr>
        <w:t xml:space="preserve"> </w:t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522C1E">
        <w:rPr>
          <w:rFonts w:ascii="Arial" w:hAnsi="Arial" w:cs="B Lotus"/>
          <w:b/>
          <w:bCs/>
          <w:sz w:val="26"/>
          <w:szCs w:val="26"/>
          <w:rtl/>
        </w:rPr>
        <w:t>پيشنياز</w:t>
      </w:r>
      <w:r w:rsidR="008368D5" w:rsidRPr="00522C1E">
        <w:rPr>
          <w:rFonts w:ascii="Arial" w:hAnsi="Arial" w:cs="B Lotus" w:hint="cs"/>
          <w:b/>
          <w:bCs/>
          <w:sz w:val="26"/>
          <w:szCs w:val="26"/>
          <w:rtl/>
        </w:rPr>
        <w:t>:</w:t>
      </w:r>
      <w:r w:rsidR="008368D5" w:rsidRPr="00C865A7">
        <w:rPr>
          <w:rFonts w:ascii="Arial" w:hAnsi="Arial" w:cs="B Lotus" w:hint="cs"/>
          <w:sz w:val="26"/>
          <w:szCs w:val="26"/>
          <w:rtl/>
        </w:rPr>
        <w:t xml:space="preserve"> </w:t>
      </w:r>
      <w:r w:rsidR="008368D5" w:rsidRPr="00C865A7">
        <w:rPr>
          <w:rFonts w:ascii="Arial" w:hAnsi="Arial" w:cs="B Lotus"/>
          <w:sz w:val="26"/>
          <w:szCs w:val="26"/>
          <w:rtl/>
        </w:rPr>
        <w:t>پیش نیاز یا همزمان  ندارد</w:t>
      </w:r>
    </w:p>
    <w:p w:rsidR="0043185E" w:rsidRDefault="00D327DA" w:rsidP="0043185E">
      <w:pPr>
        <w:jc w:val="both"/>
        <w:rPr>
          <w:rFonts w:ascii="Arial" w:hAnsi="Arial" w:cs="B Lotus"/>
          <w:sz w:val="26"/>
          <w:szCs w:val="26"/>
          <w:rtl/>
        </w:rPr>
      </w:pPr>
      <w:r w:rsidRPr="00522C1E">
        <w:rPr>
          <w:rFonts w:ascii="Arial" w:hAnsi="Arial" w:cs="B Lotus"/>
          <w:b/>
          <w:bCs/>
          <w:sz w:val="26"/>
          <w:szCs w:val="26"/>
          <w:rtl/>
        </w:rPr>
        <w:t>مدت زمان ارائه درس:</w:t>
      </w:r>
      <w:r w:rsidR="001524F1" w:rsidRPr="00522C1E">
        <w:rPr>
          <w:rFonts w:ascii="Arial" w:hAnsi="Arial" w:cs="B Lotus" w:hint="cs"/>
          <w:b/>
          <w:bCs/>
          <w:sz w:val="26"/>
          <w:szCs w:val="26"/>
          <w:rtl/>
        </w:rPr>
        <w:t xml:space="preserve"> </w:t>
      </w:r>
      <w:r w:rsidR="001524F1" w:rsidRPr="00C865A7">
        <w:rPr>
          <w:rFonts w:ascii="Arial" w:hAnsi="Arial" w:cs="B Lotus" w:hint="cs"/>
          <w:sz w:val="26"/>
          <w:szCs w:val="26"/>
          <w:rtl/>
        </w:rPr>
        <w:t xml:space="preserve">  </w:t>
      </w:r>
      <w:r w:rsidR="008368D5" w:rsidRPr="00C865A7">
        <w:rPr>
          <w:rFonts w:ascii="Arial" w:hAnsi="Arial" w:cs="B Lotus" w:hint="cs"/>
          <w:sz w:val="26"/>
          <w:szCs w:val="26"/>
          <w:rtl/>
        </w:rPr>
        <w:t>34 ساعت(17 ساعت نظری و 17 ساعت عملی)</w:t>
      </w:r>
      <w:r w:rsidR="001524F1" w:rsidRPr="00C865A7">
        <w:rPr>
          <w:rFonts w:ascii="Arial" w:hAnsi="Arial" w:cs="B Lotus" w:hint="cs"/>
          <w:sz w:val="26"/>
          <w:szCs w:val="26"/>
          <w:rtl/>
        </w:rPr>
        <w:t xml:space="preserve">      </w:t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1524F1" w:rsidRPr="00C865A7">
        <w:rPr>
          <w:rFonts w:ascii="Arial" w:hAnsi="Arial" w:cs="B Lotus" w:hint="cs"/>
          <w:sz w:val="26"/>
          <w:szCs w:val="26"/>
          <w:rtl/>
        </w:rPr>
        <w:t xml:space="preserve">      </w:t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1524F1" w:rsidRPr="00C865A7">
        <w:rPr>
          <w:rFonts w:ascii="Arial" w:hAnsi="Arial" w:cs="B Lotus" w:hint="cs"/>
          <w:sz w:val="26"/>
          <w:szCs w:val="26"/>
          <w:rtl/>
        </w:rPr>
        <w:t xml:space="preserve"> </w:t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8368D5" w:rsidRPr="00C865A7">
        <w:rPr>
          <w:rFonts w:ascii="Arial" w:hAnsi="Arial" w:cs="B Lotus"/>
          <w:sz w:val="26"/>
          <w:szCs w:val="26"/>
          <w:rtl/>
        </w:rPr>
        <w:tab/>
      </w:r>
      <w:r w:rsidR="001524F1" w:rsidRPr="00C865A7">
        <w:rPr>
          <w:rFonts w:ascii="Arial" w:hAnsi="Arial" w:cs="B Lotus" w:hint="cs"/>
          <w:sz w:val="26"/>
          <w:szCs w:val="26"/>
          <w:rtl/>
        </w:rPr>
        <w:t xml:space="preserve"> </w:t>
      </w:r>
      <w:r w:rsidR="008368D5" w:rsidRPr="00522C1E">
        <w:rPr>
          <w:rFonts w:ascii="Arial" w:hAnsi="Arial" w:cs="B Lotus"/>
          <w:b/>
          <w:bCs/>
          <w:sz w:val="26"/>
          <w:szCs w:val="26"/>
          <w:rtl/>
        </w:rPr>
        <w:t>سال تحصيلي</w:t>
      </w:r>
      <w:r w:rsidR="008368D5" w:rsidRPr="00522C1E">
        <w:rPr>
          <w:rFonts w:ascii="Arial" w:hAnsi="Arial" w:cs="B Lotus" w:hint="cs"/>
          <w:b/>
          <w:bCs/>
          <w:sz w:val="26"/>
          <w:szCs w:val="26"/>
          <w:rtl/>
        </w:rPr>
        <w:t>:</w:t>
      </w:r>
      <w:r w:rsidR="008368D5" w:rsidRPr="00C865A7">
        <w:rPr>
          <w:rFonts w:ascii="Arial" w:hAnsi="Arial" w:cs="B Lotus"/>
          <w:sz w:val="26"/>
          <w:szCs w:val="26"/>
          <w:rtl/>
        </w:rPr>
        <w:t xml:space="preserve"> نیمسال</w:t>
      </w:r>
      <w:r w:rsidR="0043185E">
        <w:rPr>
          <w:rFonts w:ascii="Arial" w:hAnsi="Arial" w:cs="B Lotus" w:hint="cs"/>
          <w:sz w:val="26"/>
          <w:szCs w:val="26"/>
          <w:rtl/>
        </w:rPr>
        <w:t xml:space="preserve"> دوم97-96</w:t>
      </w:r>
    </w:p>
    <w:p w:rsidR="008368D5" w:rsidRPr="0043185E" w:rsidRDefault="00046236" w:rsidP="0043185E">
      <w:pPr>
        <w:jc w:val="both"/>
        <w:rPr>
          <w:rFonts w:ascii="Arial" w:hAnsi="Arial" w:cs="B Lotus"/>
          <w:sz w:val="26"/>
          <w:szCs w:val="26"/>
          <w:rtl/>
        </w:rPr>
      </w:pPr>
      <w:r w:rsidRPr="00522C1E">
        <w:rPr>
          <w:rFonts w:ascii="Arial" w:hAnsi="Arial" w:cs="B Lotus" w:hint="cs"/>
          <w:b/>
          <w:bCs/>
          <w:sz w:val="26"/>
          <w:szCs w:val="26"/>
          <w:rtl/>
        </w:rPr>
        <w:t>تعداد دانشجویان:</w:t>
      </w:r>
      <w:r w:rsidRPr="00C865A7">
        <w:rPr>
          <w:rFonts w:ascii="Arial" w:hAnsi="Arial" w:cs="B Lotus" w:hint="cs"/>
          <w:sz w:val="26"/>
          <w:szCs w:val="26"/>
          <w:rtl/>
        </w:rPr>
        <w:t xml:space="preserve">  هفت نفر</w:t>
      </w:r>
      <w:r w:rsidR="00DE3C8C" w:rsidRPr="00C865A7">
        <w:rPr>
          <w:rFonts w:ascii="Arial" w:hAnsi="Arial" w:cs="B Lotus" w:hint="cs"/>
          <w:sz w:val="26"/>
          <w:szCs w:val="26"/>
          <w:rtl/>
        </w:rPr>
        <w:t xml:space="preserve">                          </w:t>
      </w:r>
      <w:r w:rsidR="001524F1" w:rsidRPr="00C865A7">
        <w:rPr>
          <w:rFonts w:ascii="Arial" w:hAnsi="Arial" w:cs="B Lotus"/>
          <w:sz w:val="26"/>
          <w:szCs w:val="26"/>
          <w:rtl/>
        </w:rPr>
        <w:t xml:space="preserve"> </w:t>
      </w:r>
      <w:r w:rsidR="001524F1" w:rsidRPr="00C865A7">
        <w:rPr>
          <w:rFonts w:ascii="Arial" w:hAnsi="Arial" w:cs="B Lotus" w:hint="cs"/>
          <w:sz w:val="26"/>
          <w:szCs w:val="26"/>
          <w:rtl/>
        </w:rPr>
        <w:t xml:space="preserve"> </w:t>
      </w:r>
    </w:p>
    <w:tbl>
      <w:tblPr>
        <w:tblStyle w:val="TableGrid"/>
        <w:bidiVisual/>
        <w:tblW w:w="14922" w:type="dxa"/>
        <w:tblLayout w:type="fixed"/>
        <w:tblLook w:val="04A0" w:firstRow="1" w:lastRow="0" w:firstColumn="1" w:lastColumn="0" w:noHBand="0" w:noVBand="1"/>
      </w:tblPr>
      <w:tblGrid>
        <w:gridCol w:w="463"/>
        <w:gridCol w:w="709"/>
        <w:gridCol w:w="2268"/>
        <w:gridCol w:w="4961"/>
        <w:gridCol w:w="851"/>
        <w:gridCol w:w="1984"/>
        <w:gridCol w:w="992"/>
        <w:gridCol w:w="709"/>
        <w:gridCol w:w="709"/>
        <w:gridCol w:w="1276"/>
      </w:tblGrid>
      <w:tr w:rsidR="001B111C" w:rsidRPr="00C865A7" w:rsidTr="00C865A7">
        <w:trPr>
          <w:tblHeader/>
        </w:trPr>
        <w:tc>
          <w:tcPr>
            <w:tcW w:w="14922" w:type="dxa"/>
            <w:gridSpan w:val="10"/>
          </w:tcPr>
          <w:p w:rsidR="008368D5" w:rsidRPr="00242B87" w:rsidRDefault="00046236" w:rsidP="008368D5">
            <w:pPr>
              <w:jc w:val="both"/>
              <w:rPr>
                <w:rFonts w:asciiTheme="majorBidi" w:hAnsiTheme="majorBidi" w:cs="Yagut"/>
                <w:color w:val="000000"/>
                <w:sz w:val="18"/>
                <w:szCs w:val="18"/>
                <w:rtl/>
              </w:rPr>
            </w:pPr>
            <w:r w:rsidRPr="00242B87">
              <w:rPr>
                <w:rFonts w:asciiTheme="majorBidi" w:hAnsiTheme="majorBidi" w:cs="Yagut"/>
                <w:b/>
                <w:bCs/>
                <w:color w:val="000000"/>
                <w:sz w:val="18"/>
                <w:szCs w:val="18"/>
                <w:rtl/>
              </w:rPr>
              <w:t>هدف کلی درس:</w:t>
            </w:r>
            <w:r w:rsidRPr="00242B87">
              <w:rPr>
                <w:rFonts w:asciiTheme="majorBidi" w:hAnsiTheme="majorBidi" w:cs="Yagut"/>
                <w:color w:val="000000"/>
                <w:sz w:val="18"/>
                <w:szCs w:val="18"/>
                <w:rtl/>
              </w:rPr>
              <w:t xml:space="preserve">  تسلط بر دانش و کسب مهارت های تدریس و برنامه</w:t>
            </w:r>
            <w:r w:rsidRPr="00242B87">
              <w:rPr>
                <w:rFonts w:asciiTheme="majorBidi" w:hAnsiTheme="majorBidi" w:cs="Yagut"/>
                <w:color w:val="000000"/>
                <w:sz w:val="18"/>
                <w:szCs w:val="18"/>
                <w:rtl/>
              </w:rPr>
              <w:softHyphen/>
              <w:t>ریزی آموزشی به منظور طراحی برنامه آموزشی، تدریس و ارزشیابی نحوه اجرای آموزش جهت اعتلای آگاهی‌های مددجو، خانواده، دانشجویان و کارکنان در سطوح مختلف</w:t>
            </w:r>
          </w:p>
          <w:p w:rsidR="001B111C" w:rsidRPr="00C865A7" w:rsidRDefault="008368D5" w:rsidP="00C865A7">
            <w:pPr>
              <w:jc w:val="both"/>
              <w:rPr>
                <w:rFonts w:asciiTheme="majorBidi" w:hAnsiTheme="majorBidi" w:cs="Yagut"/>
                <w:b/>
                <w:bCs/>
                <w:color w:val="000000"/>
                <w:sz w:val="16"/>
                <w:szCs w:val="16"/>
                <w:rtl/>
              </w:rPr>
            </w:pPr>
            <w:r w:rsidRPr="00242B87">
              <w:rPr>
                <w:rFonts w:asciiTheme="majorBidi" w:hAnsiTheme="majorBidi" w:cs="Yagut"/>
                <w:b/>
                <w:bCs/>
                <w:color w:val="000000"/>
                <w:sz w:val="18"/>
                <w:szCs w:val="18"/>
                <w:rtl/>
              </w:rPr>
              <w:t xml:space="preserve"> شرح درس:</w:t>
            </w:r>
            <w:r w:rsidR="00C865A7" w:rsidRPr="00242B87">
              <w:rPr>
                <w:rFonts w:asciiTheme="majorBidi" w:hAnsiTheme="majorBidi" w:cs="Yagut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42B87">
              <w:rPr>
                <w:rFonts w:asciiTheme="majorBidi" w:hAnsiTheme="majorBidi" w:cs="Yagut"/>
                <w:color w:val="000000"/>
                <w:sz w:val="18"/>
                <w:szCs w:val="18"/>
                <w:rtl/>
              </w:rPr>
              <w:t>در این درس روشهای آموزش و اصول یاددهی و یادگیری، عوامل موثر بر هر کدام مطرح و مورد بحث قرار می‌گیرد. هر دانشجو دو برنامه آموزشی را برای یک گروه دانشجو یا فراگیر (یکی در داخل و یکی در خارج از کلاس) طبق الگوی تعیین شده تهیه و علاوه بر ارائه کتبی به صورت عملی اجرا و ارزشیابی می‌کند.</w:t>
            </w:r>
          </w:p>
        </w:tc>
      </w:tr>
      <w:tr w:rsidR="00C744A9" w:rsidRPr="00C865A7" w:rsidTr="00C865A7">
        <w:trPr>
          <w:tblHeader/>
        </w:trPr>
        <w:tc>
          <w:tcPr>
            <w:tcW w:w="14922" w:type="dxa"/>
            <w:gridSpan w:val="10"/>
          </w:tcPr>
          <w:p w:rsidR="00C744A9" w:rsidRPr="00C865A7" w:rsidRDefault="007417E8" w:rsidP="002C5122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C865A7">
              <w:rPr>
                <w:rFonts w:cs="Mitra" w:hint="cs"/>
                <w:sz w:val="16"/>
                <w:szCs w:val="16"/>
                <w:rtl/>
                <w:lang w:bidi="fa-IR"/>
              </w:rPr>
              <w:t>ا</w:t>
            </w:r>
            <w:r w:rsidR="00C744A9" w:rsidRPr="00C865A7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هدف </w:t>
            </w:r>
            <w:r w:rsidR="002C5122" w:rsidRPr="00C865A7">
              <w:rPr>
                <w:rFonts w:cs="Mitra" w:hint="cs"/>
                <w:sz w:val="16"/>
                <w:szCs w:val="16"/>
                <w:rtl/>
                <w:lang w:bidi="fa-IR"/>
              </w:rPr>
              <w:t>جزئی و رفتاری</w:t>
            </w:r>
            <w:r w:rsidR="00C744A9" w:rsidRPr="00C865A7">
              <w:rPr>
                <w:rFonts w:cs="Mitra" w:hint="cs"/>
                <w:sz w:val="16"/>
                <w:szCs w:val="16"/>
                <w:rtl/>
                <w:lang w:bidi="fa-IR"/>
              </w:rPr>
              <w:t xml:space="preserve">: </w:t>
            </w:r>
          </w:p>
        </w:tc>
      </w:tr>
      <w:tr w:rsidR="007417E8" w:rsidRPr="00C865A7" w:rsidTr="00C865A7">
        <w:trPr>
          <w:tblHeader/>
        </w:trPr>
        <w:tc>
          <w:tcPr>
            <w:tcW w:w="14922" w:type="dxa"/>
            <w:gridSpan w:val="10"/>
          </w:tcPr>
          <w:p w:rsidR="007417E8" w:rsidRPr="00C865A7" w:rsidRDefault="007417E8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</w:p>
        </w:tc>
      </w:tr>
      <w:tr w:rsidR="00E7765E" w:rsidRPr="00C865A7" w:rsidTr="000F74C2">
        <w:trPr>
          <w:tblHeader/>
        </w:trPr>
        <w:tc>
          <w:tcPr>
            <w:tcW w:w="463" w:type="dxa"/>
            <w:textDirection w:val="btLr"/>
            <w:vAlign w:val="center"/>
          </w:tcPr>
          <w:p w:rsidR="003E1D04" w:rsidRPr="00C865A7" w:rsidRDefault="003E1D04" w:rsidP="00F137DE">
            <w:pPr>
              <w:ind w:left="113" w:right="113"/>
              <w:jc w:val="center"/>
              <w:rPr>
                <w:rFonts w:cs="B Lotus"/>
                <w:color w:val="000000"/>
                <w:sz w:val="16"/>
                <w:szCs w:val="16"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709" w:type="dxa"/>
            <w:textDirection w:val="btLr"/>
            <w:vAlign w:val="center"/>
          </w:tcPr>
          <w:p w:rsidR="003E1D04" w:rsidRPr="00C865A7" w:rsidRDefault="003E1D04" w:rsidP="00F137DE">
            <w:pPr>
              <w:ind w:left="113" w:right="113"/>
              <w:jc w:val="center"/>
              <w:rPr>
                <w:rFonts w:cs="B Lotus"/>
                <w:color w:val="000000"/>
                <w:sz w:val="16"/>
                <w:szCs w:val="16"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268" w:type="dxa"/>
            <w:vAlign w:val="center"/>
          </w:tcPr>
          <w:p w:rsidR="003E1D04" w:rsidRPr="00C865A7" w:rsidRDefault="003E1D04" w:rsidP="0080346C">
            <w:pPr>
              <w:jc w:val="center"/>
              <w:rPr>
                <w:rFonts w:cs="B Lotus"/>
                <w:color w:val="000000"/>
                <w:sz w:val="16"/>
                <w:szCs w:val="16"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4961" w:type="dxa"/>
            <w:vAlign w:val="center"/>
          </w:tcPr>
          <w:p w:rsidR="003E1D04" w:rsidRPr="00C865A7" w:rsidRDefault="003E1D04" w:rsidP="00704BED">
            <w:pPr>
              <w:jc w:val="center"/>
              <w:rPr>
                <w:rFonts w:cs="B Lotus"/>
                <w:color w:val="000000"/>
                <w:sz w:val="16"/>
                <w:szCs w:val="16"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1" w:type="dxa"/>
            <w:vAlign w:val="center"/>
          </w:tcPr>
          <w:p w:rsidR="003E1D04" w:rsidRPr="00C865A7" w:rsidRDefault="003E1D04" w:rsidP="006A4CAC">
            <w:pPr>
              <w:jc w:val="center"/>
              <w:rPr>
                <w:rFonts w:cs="B Lotus"/>
                <w:color w:val="000000"/>
                <w:sz w:val="16"/>
                <w:szCs w:val="16"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984" w:type="dxa"/>
            <w:vAlign w:val="center"/>
          </w:tcPr>
          <w:p w:rsidR="003E1D04" w:rsidRPr="00C865A7" w:rsidRDefault="003E1D04" w:rsidP="006A4CAC">
            <w:pPr>
              <w:jc w:val="center"/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روش یاددهی</w:t>
            </w:r>
            <w:r w:rsidRPr="00C865A7">
              <w:rPr>
                <w:rFonts w:cs="B Lotus"/>
                <w:color w:val="000000"/>
                <w:sz w:val="16"/>
                <w:szCs w:val="16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3E1D04" w:rsidRPr="00C865A7" w:rsidRDefault="003E1D04" w:rsidP="006A4CAC">
            <w:pPr>
              <w:jc w:val="center"/>
              <w:rPr>
                <w:rFonts w:cs="B Lotus"/>
                <w:color w:val="000000"/>
                <w:sz w:val="16"/>
                <w:szCs w:val="16"/>
                <w:lang w:bidi="fa-IR"/>
              </w:rPr>
            </w:pPr>
            <w:r w:rsidRPr="00C865A7">
              <w:rPr>
                <w:rFonts w:cs="B Lotus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ادگیری</w:t>
            </w:r>
          </w:p>
        </w:tc>
        <w:tc>
          <w:tcPr>
            <w:tcW w:w="992" w:type="dxa"/>
            <w:vAlign w:val="center"/>
          </w:tcPr>
          <w:p w:rsidR="003E1D04" w:rsidRPr="00C865A7" w:rsidRDefault="003E1D04" w:rsidP="006A4CAC">
            <w:pPr>
              <w:jc w:val="center"/>
              <w:rPr>
                <w:rFonts w:cs="B Lotus"/>
                <w:color w:val="000000"/>
                <w:sz w:val="16"/>
                <w:szCs w:val="16"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709" w:type="dxa"/>
            <w:vAlign w:val="center"/>
          </w:tcPr>
          <w:p w:rsidR="003E1D04" w:rsidRPr="00C865A7" w:rsidRDefault="003E1D04" w:rsidP="006A4CAC">
            <w:pPr>
              <w:jc w:val="center"/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زمان جلسه</w:t>
            </w:r>
          </w:p>
          <w:p w:rsidR="003E1D04" w:rsidRPr="00C865A7" w:rsidRDefault="003E1D04" w:rsidP="006A4CAC">
            <w:pPr>
              <w:jc w:val="center"/>
              <w:rPr>
                <w:rFonts w:cs="B Lotus"/>
                <w:color w:val="000000"/>
                <w:sz w:val="16"/>
                <w:szCs w:val="16"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709" w:type="dxa"/>
            <w:vAlign w:val="center"/>
          </w:tcPr>
          <w:p w:rsidR="003E1D04" w:rsidRPr="00C865A7" w:rsidRDefault="003E1D04" w:rsidP="006A4CAC">
            <w:pPr>
              <w:jc w:val="center"/>
              <w:rPr>
                <w:rFonts w:cs="B Lotus"/>
                <w:color w:val="000000"/>
                <w:sz w:val="16"/>
                <w:szCs w:val="16"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276" w:type="dxa"/>
            <w:vAlign w:val="center"/>
          </w:tcPr>
          <w:p w:rsidR="003E1D04" w:rsidRPr="00C865A7" w:rsidRDefault="003E1D04" w:rsidP="006A4CAC">
            <w:pPr>
              <w:jc w:val="center"/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</w:pP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نحوه</w:t>
            </w:r>
            <w:r w:rsidRPr="00C865A7">
              <w:rPr>
                <w:rFonts w:cs="B Lotus"/>
                <w:color w:val="000000"/>
                <w:sz w:val="16"/>
                <w:szCs w:val="16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C865A7">
              <w:rPr>
                <w:rFonts w:cs="B Lotus"/>
                <w:color w:val="000000"/>
                <w:sz w:val="16"/>
                <w:szCs w:val="16"/>
                <w:vertAlign w:val="superscript"/>
                <w:lang w:bidi="fa-IR"/>
              </w:rPr>
              <w:sym w:font="Symbol" w:char="F02A"/>
            </w:r>
            <w:r w:rsidRPr="00C865A7"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  <w:t>ارزشیابی</w:t>
            </w:r>
          </w:p>
          <w:p w:rsidR="003E1D04" w:rsidRPr="00C865A7" w:rsidRDefault="003E1D04" w:rsidP="006A4CAC">
            <w:pPr>
              <w:jc w:val="center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  <w:tr w:rsidR="003E1D04" w:rsidRPr="00C865A7" w:rsidTr="000F74C2">
        <w:tc>
          <w:tcPr>
            <w:tcW w:w="463" w:type="dxa"/>
          </w:tcPr>
          <w:p w:rsidR="003E1D04" w:rsidRPr="00C865A7" w:rsidRDefault="00E7765E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C865A7">
              <w:rPr>
                <w:rFonts w:cs="Mitra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242B87" w:rsidRDefault="00242B87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28 بهمن</w:t>
            </w:r>
            <w:r>
              <w:rPr>
                <w:rFonts w:cs="Mitra"/>
                <w:sz w:val="16"/>
                <w:szCs w:val="16"/>
                <w:lang w:bidi="fa-IR"/>
              </w:rPr>
              <w:t>)</w:t>
            </w:r>
            <w:r>
              <w:rPr>
                <w:rFonts w:cs="Mitra" w:hint="cs"/>
                <w:sz w:val="16"/>
                <w:szCs w:val="16"/>
                <w:rtl/>
                <w:lang w:bidi="fa-IR"/>
              </w:rPr>
              <w:t>تبیین طرح درس)-</w:t>
            </w:r>
          </w:p>
          <w:p w:rsidR="00242B87" w:rsidRDefault="00242B87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</w:p>
          <w:p w:rsidR="003E1D04" w:rsidRPr="00C865A7" w:rsidRDefault="00E64304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 xml:space="preserve"> 5 اسفند 96</w:t>
            </w:r>
          </w:p>
        </w:tc>
        <w:tc>
          <w:tcPr>
            <w:tcW w:w="2268" w:type="dxa"/>
          </w:tcPr>
          <w:p w:rsidR="00C865A7" w:rsidRPr="00AF00BE" w:rsidRDefault="00C865A7" w:rsidP="00C865A7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- یادگیری (تعاریف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تئوریها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اصول کلی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)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فرایند و عوامل موثر در یادگیری و یاددهی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(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آموزش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)</w:t>
            </w:r>
          </w:p>
          <w:p w:rsidR="00C865A7" w:rsidRPr="00AF00BE" w:rsidRDefault="00C865A7" w:rsidP="00C865A7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معرفی الگوهای تدریس</w:t>
            </w:r>
          </w:p>
          <w:p w:rsidR="00C865A7" w:rsidRPr="00AF00BE" w:rsidRDefault="00C865A7" w:rsidP="00C865A7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برنامه ریزی آموزشی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اهداف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راهبردها و مواد آموزشی</w:t>
            </w:r>
          </w:p>
          <w:p w:rsidR="003E1D04" w:rsidRPr="00AF00BE" w:rsidRDefault="00C865A7" w:rsidP="00C865A7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انواع یادگیری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مهارت های ذهنی و راهبردها</w:t>
            </w:r>
          </w:p>
        </w:tc>
        <w:tc>
          <w:tcPr>
            <w:tcW w:w="4961" w:type="dxa"/>
          </w:tcPr>
          <w:p w:rsidR="00BB345C" w:rsidRPr="00AF00BE" w:rsidRDefault="00BB345C" w:rsidP="00BB345C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فراگیر بتواند بر اساس رفرانس معرفی شده :</w:t>
            </w:r>
          </w:p>
          <w:p w:rsidR="00BB345C" w:rsidRPr="00AF00BE" w:rsidRDefault="00C865A7" w:rsidP="00BB345C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="00BB345C"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یادگیری </w:t>
            </w:r>
            <w:r w:rsidR="00BB345C"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</w:t>
            </w:r>
            <w:r w:rsidR="00BB345C" w:rsidRPr="00AF00BE">
              <w:rPr>
                <w:rFonts w:cs="Mitra"/>
                <w:sz w:val="16"/>
                <w:szCs w:val="16"/>
                <w:rtl/>
                <w:lang w:bidi="fa-IR"/>
              </w:rPr>
              <w:t>تعریف</w:t>
            </w:r>
            <w:r w:rsidR="00BB345C"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نماید.</w:t>
            </w:r>
          </w:p>
          <w:p w:rsidR="00BB345C" w:rsidRPr="00AF00BE" w:rsidRDefault="00BB345C" w:rsidP="001203BA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="00C865A7"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تئوریها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ی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یادگیری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نام ببرد و رویکرد رفتار</w:t>
            </w:r>
            <w:r w:rsidR="001203BA">
              <w:rPr>
                <w:rFonts w:cs="Mitra" w:hint="cs"/>
                <w:sz w:val="16"/>
                <w:szCs w:val="16"/>
                <w:rtl/>
                <w:lang w:bidi="fa-IR"/>
              </w:rPr>
              <w:t>گرایی و شناخت گرایی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="001203BA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و سازنده گرایی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را مختصراً توضیح دهد.</w:t>
            </w:r>
            <w:r w:rsidR="00C865A7"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</w:p>
          <w:p w:rsidR="00C865A7" w:rsidRPr="00AF00BE" w:rsidRDefault="00BB345C" w:rsidP="00BB345C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="00C865A7"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اصول کلی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یادگیری</w:t>
            </w:r>
            <w:r w:rsidR="00C865A7"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، </w:t>
            </w:r>
            <w:r w:rsidR="00C865A7" w:rsidRPr="00AF00BE">
              <w:rPr>
                <w:rFonts w:cs="Mitra"/>
                <w:sz w:val="16"/>
                <w:szCs w:val="16"/>
                <w:rtl/>
                <w:lang w:bidi="fa-IR"/>
              </w:rPr>
              <w:t>فرایند و عوامل موثر در یادگیری و یاددهی</w:t>
            </w:r>
            <w:r w:rsidR="00C865A7" w:rsidRPr="00AF00BE">
              <w:rPr>
                <w:rFonts w:cs="Mitra" w:hint="cs"/>
                <w:sz w:val="16"/>
                <w:szCs w:val="16"/>
                <w:rtl/>
                <w:lang w:bidi="fa-IR"/>
              </w:rPr>
              <w:t>(</w:t>
            </w:r>
            <w:r w:rsidR="00C865A7" w:rsidRPr="00AF00BE">
              <w:rPr>
                <w:rFonts w:cs="Mitra"/>
                <w:sz w:val="16"/>
                <w:szCs w:val="16"/>
                <w:rtl/>
                <w:lang w:bidi="fa-IR"/>
              </w:rPr>
              <w:t>آموزش</w:t>
            </w:r>
            <w:r w:rsidR="00C865A7" w:rsidRPr="00AF00BE">
              <w:rPr>
                <w:rFonts w:cs="Mitra" w:hint="cs"/>
                <w:sz w:val="16"/>
                <w:szCs w:val="16"/>
                <w:rtl/>
                <w:lang w:bidi="fa-IR"/>
              </w:rPr>
              <w:t>) را شرح دهد.</w:t>
            </w:r>
          </w:p>
          <w:p w:rsidR="00C865A7" w:rsidRPr="00AF00BE" w:rsidRDefault="00C865A7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="00BB345C"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کاربردهای </w:t>
            </w:r>
            <w:r w:rsidR="0094174B" w:rsidRPr="00AF00BE">
              <w:rPr>
                <w:rFonts w:cs="Mitra" w:hint="cs"/>
                <w:sz w:val="16"/>
                <w:szCs w:val="16"/>
                <w:rtl/>
                <w:lang w:bidi="fa-IR"/>
              </w:rPr>
              <w:t>رویکرد رفتار</w:t>
            </w:r>
            <w:r w:rsidR="0094174B">
              <w:rPr>
                <w:rFonts w:cs="Mitra" w:hint="cs"/>
                <w:sz w:val="16"/>
                <w:szCs w:val="16"/>
                <w:rtl/>
                <w:lang w:bidi="fa-IR"/>
              </w:rPr>
              <w:t>گرایی و شناخت گرایی</w:t>
            </w:r>
            <w:r w:rsidR="0094174B"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="0094174B">
              <w:rPr>
                <w:rFonts w:cs="Mitra" w:hint="cs"/>
                <w:sz w:val="16"/>
                <w:szCs w:val="16"/>
                <w:rtl/>
                <w:lang w:bidi="fa-IR"/>
              </w:rPr>
              <w:t>و سازنده گرایی</w:t>
            </w:r>
            <w:r w:rsidR="0094174B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الگوهای تدریس</w:t>
            </w:r>
            <w:r w:rsidR="0094174B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="0094174B"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را </w:t>
            </w:r>
            <w:r w:rsidR="00BB345C" w:rsidRPr="00AF00BE">
              <w:rPr>
                <w:rFonts w:cs="Mitra" w:hint="cs"/>
                <w:sz w:val="16"/>
                <w:szCs w:val="16"/>
                <w:rtl/>
                <w:lang w:bidi="fa-IR"/>
              </w:rPr>
              <w:t>هر کدام را بیان نماید.</w:t>
            </w:r>
          </w:p>
          <w:p w:rsidR="00C865A7" w:rsidRPr="00AF00BE" w:rsidRDefault="00C865A7" w:rsidP="00C865A7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برنامه ریزی آموزشی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اهداف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راهبردها و مواد آموزشی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3E1D04" w:rsidRPr="00C865A7" w:rsidRDefault="00C865A7" w:rsidP="00C865A7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انواع یادگیری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مهارت های ذهنی و راهبردها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ی یادگیری را توضیح دهد.</w:t>
            </w:r>
          </w:p>
        </w:tc>
        <w:tc>
          <w:tcPr>
            <w:tcW w:w="851" w:type="dxa"/>
          </w:tcPr>
          <w:p w:rsidR="00BB345C" w:rsidRDefault="00BB345C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</w:p>
          <w:p w:rsidR="003E1D04" w:rsidRDefault="00BB345C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دانش</w:t>
            </w:r>
          </w:p>
          <w:p w:rsidR="00BB345C" w:rsidRDefault="00BB345C" w:rsidP="00242B87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BB345C" w:rsidRDefault="00BB345C" w:rsidP="00242B87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BB345C" w:rsidRDefault="00BB345C" w:rsidP="00242B87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فهم، کاربرد</w:t>
            </w:r>
          </w:p>
          <w:p w:rsidR="00BB345C" w:rsidRDefault="00BB345C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BB345C" w:rsidRPr="00C865A7" w:rsidRDefault="00BB345C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</w:tc>
        <w:tc>
          <w:tcPr>
            <w:tcW w:w="1984" w:type="dxa"/>
          </w:tcPr>
          <w:p w:rsidR="003E1D04" w:rsidRPr="00C865A7" w:rsidRDefault="00C865A7" w:rsidP="00C865A7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سخنرانی، مباحثه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softHyphen/>
              <w:t xml:space="preserve">ای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گروهی کوچک، نمایشی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حل مسئله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پرسش و پاسخ</w:t>
            </w:r>
          </w:p>
        </w:tc>
        <w:tc>
          <w:tcPr>
            <w:tcW w:w="992" w:type="dxa"/>
          </w:tcPr>
          <w:p w:rsidR="003E1D04" w:rsidRPr="00C865A7" w:rsidRDefault="00BB345C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ویدئو پروژکتور- وایت بورد</w:t>
            </w:r>
          </w:p>
        </w:tc>
        <w:tc>
          <w:tcPr>
            <w:tcW w:w="709" w:type="dxa"/>
          </w:tcPr>
          <w:p w:rsidR="003E1D04" w:rsidRPr="00C865A7" w:rsidRDefault="00BB345C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2 ساعت</w:t>
            </w:r>
          </w:p>
        </w:tc>
        <w:tc>
          <w:tcPr>
            <w:tcW w:w="709" w:type="dxa"/>
          </w:tcPr>
          <w:p w:rsidR="003E1D04" w:rsidRPr="00C865A7" w:rsidRDefault="00BB345C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3E1D04" w:rsidRPr="00C865A7" w:rsidRDefault="00BB345C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امتحان پایان ترم کتبی(تستی یا تشریحی)</w:t>
            </w:r>
          </w:p>
        </w:tc>
      </w:tr>
      <w:tr w:rsidR="00E7765E" w:rsidRPr="00C865A7" w:rsidTr="000F74C2">
        <w:tc>
          <w:tcPr>
            <w:tcW w:w="463" w:type="dxa"/>
          </w:tcPr>
          <w:p w:rsidR="00E7765E" w:rsidRPr="00C865A7" w:rsidRDefault="00E7765E" w:rsidP="00EB20F8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C865A7">
              <w:rPr>
                <w:rFonts w:cs="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7765E" w:rsidRPr="00C865A7" w:rsidRDefault="00E64304" w:rsidP="00AF00BE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12 اسفند 96</w:t>
            </w:r>
          </w:p>
        </w:tc>
        <w:tc>
          <w:tcPr>
            <w:tcW w:w="2268" w:type="dxa"/>
          </w:tcPr>
          <w:p w:rsidR="00C865A7" w:rsidRPr="00AF00BE" w:rsidRDefault="00C865A7" w:rsidP="00AF00BE">
            <w:pPr>
              <w:jc w:val="both"/>
              <w:rPr>
                <w:rFonts w:cs="Mitra"/>
                <w:sz w:val="16"/>
                <w:szCs w:val="16"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روش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های نوین تدریس علوم پزشکی</w:t>
            </w:r>
          </w:p>
          <w:p w:rsidR="00E7765E" w:rsidRPr="00AF00BE" w:rsidRDefault="00C865A7" w:rsidP="00AF00BE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اصول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یادگیری بالینی</w:t>
            </w:r>
          </w:p>
        </w:tc>
        <w:tc>
          <w:tcPr>
            <w:tcW w:w="4961" w:type="dxa"/>
          </w:tcPr>
          <w:p w:rsidR="00BB345C" w:rsidRPr="00AF00BE" w:rsidRDefault="00C865A7" w:rsidP="00E64304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روش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های نوین تدریس علوم پزشکی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نام ببرد و توضیح دهد.</w:t>
            </w:r>
          </w:p>
          <w:p w:rsidR="00E7765E" w:rsidRPr="00C865A7" w:rsidRDefault="00C865A7" w:rsidP="00242B87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اصول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یادگیری بالینی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="00BB345C"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را مطابق با نظریه ویگوتسکی شرح دهد.- روشهای آموزش بالینی از قبیل راند های پرستاری، تکلیف مراقبت بیمار، کنفرانس بالینی و تکالیف کتبی بالینی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را شرح دهد.</w:t>
            </w:r>
          </w:p>
        </w:tc>
        <w:tc>
          <w:tcPr>
            <w:tcW w:w="851" w:type="dxa"/>
          </w:tcPr>
          <w:p w:rsidR="00BB345C" w:rsidRDefault="00BB345C" w:rsidP="00E64304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دانش، فهم</w:t>
            </w:r>
          </w:p>
          <w:p w:rsidR="00BB345C" w:rsidRDefault="00BB345C" w:rsidP="00AF00BE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BB345C" w:rsidRPr="00C865A7" w:rsidRDefault="00BB345C" w:rsidP="00AF00BE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</w:tc>
        <w:tc>
          <w:tcPr>
            <w:tcW w:w="1984" w:type="dxa"/>
          </w:tcPr>
          <w:p w:rsidR="00E7765E" w:rsidRPr="00C865A7" w:rsidRDefault="00AF00BE" w:rsidP="00AF00BE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سخنرانی، مباحثه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softHyphen/>
              <w:t xml:space="preserve">ای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گروهی کوچک، نمایشی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حل مسئله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پرسش و پاسخ</w:t>
            </w:r>
          </w:p>
        </w:tc>
        <w:tc>
          <w:tcPr>
            <w:tcW w:w="992" w:type="dxa"/>
          </w:tcPr>
          <w:p w:rsidR="00E7765E" w:rsidRPr="00C865A7" w:rsidRDefault="00AF00BE" w:rsidP="00AF00BE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ویدئو پروژکتور- وایت بورد</w:t>
            </w:r>
          </w:p>
        </w:tc>
        <w:tc>
          <w:tcPr>
            <w:tcW w:w="709" w:type="dxa"/>
          </w:tcPr>
          <w:p w:rsidR="00E7765E" w:rsidRPr="00C865A7" w:rsidRDefault="00AF00BE" w:rsidP="00AF00BE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2 ساعت</w:t>
            </w:r>
          </w:p>
        </w:tc>
        <w:tc>
          <w:tcPr>
            <w:tcW w:w="709" w:type="dxa"/>
          </w:tcPr>
          <w:p w:rsidR="00E7765E" w:rsidRPr="00C865A7" w:rsidRDefault="00AF00BE" w:rsidP="00AF00BE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E7765E" w:rsidRPr="00C865A7" w:rsidRDefault="00AF00BE" w:rsidP="00AF00BE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امتحان پایان ترم کتبی(تستی یا تشریحی)</w:t>
            </w:r>
          </w:p>
        </w:tc>
      </w:tr>
      <w:tr w:rsidR="0094174B" w:rsidRPr="00C865A7" w:rsidTr="000F74C2">
        <w:tc>
          <w:tcPr>
            <w:tcW w:w="463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19 اسفند 96</w:t>
            </w:r>
          </w:p>
        </w:tc>
        <w:tc>
          <w:tcPr>
            <w:tcW w:w="2268" w:type="dxa"/>
          </w:tcPr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ارزشیابی آموزشی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(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مفاهیم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اصول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 انواع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آن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آزمون ها و کاربرد آنها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961" w:type="dxa"/>
          </w:tcPr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ارزشیابی آموزشی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تعریف کند.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-الگوهای ارزشیابی آموزشی را معرفی و هرکدام را مختصرا توضیح دهد.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 ارزشیابی تشخیصی، تکوینی و تراکمی را تعریف نماید.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lastRenderedPageBreak/>
              <w:t xml:space="preserve">- انواع آزمونها بر اساس حیطه شناختی، روانی حرکتی و عاطفی را نام ببرد 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و کاربرد آنها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</w:tc>
        <w:tc>
          <w:tcPr>
            <w:tcW w:w="851" w:type="dxa"/>
          </w:tcPr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lastRenderedPageBreak/>
              <w:t>دانش</w:t>
            </w:r>
          </w:p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دانش</w:t>
            </w:r>
          </w:p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lastRenderedPageBreak/>
              <w:t>دانش وکاربرد</w:t>
            </w:r>
          </w:p>
        </w:tc>
        <w:tc>
          <w:tcPr>
            <w:tcW w:w="1984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lastRenderedPageBreak/>
              <w:t>سخنرانی، مباحثه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softHyphen/>
              <w:t xml:space="preserve">ای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گروهی کوچک، نمایشی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حل مسئله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پرسش و پاسخ</w:t>
            </w:r>
          </w:p>
        </w:tc>
        <w:tc>
          <w:tcPr>
            <w:tcW w:w="992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ویدئو پروژکتور- وایت بورد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2 ساعت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امتحان پایان ترم کتبی(تستی یا تشریحی)</w:t>
            </w:r>
          </w:p>
        </w:tc>
      </w:tr>
      <w:tr w:rsidR="0094174B" w:rsidRPr="00C865A7" w:rsidTr="000F74C2">
        <w:tc>
          <w:tcPr>
            <w:tcW w:w="463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lastRenderedPageBreak/>
              <w:t>4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26 اسفند 96</w:t>
            </w:r>
          </w:p>
        </w:tc>
        <w:tc>
          <w:tcPr>
            <w:tcW w:w="2268" w:type="dxa"/>
          </w:tcPr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ارزشیابی عملکرد</w:t>
            </w:r>
          </w:p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961" w:type="dxa"/>
          </w:tcPr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ارزشیابی عملکرد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را توضیح دهد.</w:t>
            </w:r>
          </w:p>
          <w:p w:rsidR="0094174B" w:rsidRPr="00AF00BE" w:rsidRDefault="0094174B" w:rsidP="001022A7">
            <w:pPr>
              <w:rPr>
                <w:rFonts w:cs="Mitra" w:hint="cs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="001022A7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نحوه طراحی و استفاده از پ</w:t>
            </w:r>
            <w:r>
              <w:rPr>
                <w:rFonts w:cs="Mitra" w:hint="cs"/>
                <w:sz w:val="16"/>
                <w:szCs w:val="16"/>
                <w:rtl/>
                <w:lang w:bidi="fa-IR"/>
              </w:rPr>
              <w:t xml:space="preserve">ورت فولیو و </w:t>
            </w:r>
            <w:r>
              <w:rPr>
                <w:rFonts w:cs="Mitra"/>
                <w:sz w:val="16"/>
                <w:szCs w:val="16"/>
                <w:lang w:bidi="fa-IR"/>
              </w:rPr>
              <w:t>OSCE</w:t>
            </w:r>
            <w:r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="001022A7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، نمونه واقعی کار و ... </w:t>
            </w:r>
            <w:r>
              <w:rPr>
                <w:rFonts w:cs="Mitra" w:hint="cs"/>
                <w:sz w:val="16"/>
                <w:szCs w:val="16"/>
                <w:rtl/>
                <w:lang w:bidi="fa-IR"/>
              </w:rPr>
              <w:t>را توضیح دهد.</w:t>
            </w:r>
          </w:p>
        </w:tc>
        <w:tc>
          <w:tcPr>
            <w:tcW w:w="851" w:type="dxa"/>
          </w:tcPr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1022A7" w:rsidRPr="00C865A7" w:rsidRDefault="001022A7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  <w:r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کاربرد</w:t>
            </w:r>
          </w:p>
        </w:tc>
        <w:tc>
          <w:tcPr>
            <w:tcW w:w="1984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سخنرانی، مباحثه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softHyphen/>
              <w:t xml:space="preserve">ای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گروهی کوچک، نمایشی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حل مسئله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پرسش و پاسخ</w:t>
            </w:r>
          </w:p>
        </w:tc>
        <w:tc>
          <w:tcPr>
            <w:tcW w:w="992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ویدئو پروژکتور- وایت بورد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2 ساعت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امتحان پایان ترم کتبی(تستی یا تشریحی)</w:t>
            </w:r>
          </w:p>
        </w:tc>
      </w:tr>
      <w:tr w:rsidR="0094174B" w:rsidRPr="00C865A7" w:rsidTr="000F74C2">
        <w:tc>
          <w:tcPr>
            <w:tcW w:w="463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فروردین 97</w:t>
            </w:r>
          </w:p>
        </w:tc>
        <w:tc>
          <w:tcPr>
            <w:tcW w:w="2268" w:type="dxa"/>
          </w:tcPr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استفاده از روش های آموزش از راه دور</w:t>
            </w:r>
          </w:p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روش های یادگیری مداوم و مادام العمر</w:t>
            </w:r>
          </w:p>
        </w:tc>
        <w:tc>
          <w:tcPr>
            <w:tcW w:w="4961" w:type="dxa"/>
          </w:tcPr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موارد و نحوه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استفاده از روش های آموزش از راه دور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شبکه اجتماعی مفید در آموزش را توضیح دهد.</w:t>
            </w:r>
          </w:p>
          <w:p w:rsidR="005A25A0" w:rsidRDefault="0094174B" w:rsidP="005A25A0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="005A25A0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مفاهیم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یادگیری مداوم و مادام العمر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="003C75F2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و </w:t>
            </w:r>
            <w:r w:rsidR="005A25A0">
              <w:rPr>
                <w:rFonts w:cs="Mitra" w:hint="cs"/>
                <w:sz w:val="16"/>
                <w:szCs w:val="16"/>
                <w:rtl/>
                <w:lang w:bidi="fa-IR"/>
              </w:rPr>
              <w:t>خود راهبری در یادگیری</w:t>
            </w:r>
            <w:r w:rsidR="005A25A0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شایستگی های مرتبط و  قرارداد یادگیری </w:t>
            </w:r>
            <w:r w:rsidR="005A25A0"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را توضیح دهد.</w:t>
            </w:r>
            <w:r w:rsidR="005A25A0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4174B" w:rsidRPr="00AF00BE" w:rsidRDefault="0094174B" w:rsidP="005A25A0">
            <w:pPr>
              <w:rPr>
                <w:rFonts w:cs="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</w:tc>
        <w:tc>
          <w:tcPr>
            <w:tcW w:w="1984" w:type="dxa"/>
          </w:tcPr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سخنرانی، مباحثه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softHyphen/>
              <w:t xml:space="preserve">ای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گروهی کوچک، نمایشی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حل مسئله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پرسش و پاسخ</w:t>
            </w:r>
          </w:p>
        </w:tc>
        <w:tc>
          <w:tcPr>
            <w:tcW w:w="992" w:type="dxa"/>
          </w:tcPr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ویدئو پروژکتور- وایت بورد</w:t>
            </w:r>
          </w:p>
        </w:tc>
        <w:tc>
          <w:tcPr>
            <w:tcW w:w="709" w:type="dxa"/>
          </w:tcPr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2 ساعت</w:t>
            </w:r>
          </w:p>
        </w:tc>
        <w:tc>
          <w:tcPr>
            <w:tcW w:w="709" w:type="dxa"/>
          </w:tcPr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محمدپور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مقتدر</w:t>
            </w:r>
          </w:p>
        </w:tc>
        <w:tc>
          <w:tcPr>
            <w:tcW w:w="1276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امتحان پایان ترم کتبی(تستی یا تشریحی)</w:t>
            </w:r>
          </w:p>
        </w:tc>
      </w:tr>
      <w:tr w:rsidR="0094174B" w:rsidRPr="00C865A7" w:rsidTr="000F74C2">
        <w:tc>
          <w:tcPr>
            <w:tcW w:w="463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فروردین 97</w:t>
            </w:r>
          </w:p>
        </w:tc>
        <w:tc>
          <w:tcPr>
            <w:tcW w:w="2268" w:type="dxa"/>
          </w:tcPr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نیاز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سنجی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آموزشی در نظام سلامت</w:t>
            </w:r>
          </w:p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آموزش به کارکنان</w:t>
            </w:r>
          </w:p>
        </w:tc>
        <w:tc>
          <w:tcPr>
            <w:tcW w:w="4961" w:type="dxa"/>
          </w:tcPr>
          <w:p w:rsidR="0094174B" w:rsidRPr="00AF00BE" w:rsidRDefault="00DB2C13" w:rsidP="00DB2C13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- مفاهیم</w:t>
            </w:r>
            <w:r w:rsidR="001022A7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و تکنیک های </w:t>
            </w:r>
            <w:r w:rsidR="0094174B"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="0094174B" w:rsidRPr="00AF00BE">
              <w:rPr>
                <w:rFonts w:cs="Mitra"/>
                <w:sz w:val="16"/>
                <w:szCs w:val="16"/>
                <w:rtl/>
                <w:lang w:bidi="fa-IR"/>
              </w:rPr>
              <w:t>نیاز</w:t>
            </w:r>
            <w:r w:rsidR="0094174B" w:rsidRPr="00AF00BE">
              <w:rPr>
                <w:rFonts w:cs="Mitra" w:hint="cs"/>
                <w:sz w:val="16"/>
                <w:szCs w:val="16"/>
                <w:rtl/>
                <w:lang w:bidi="fa-IR"/>
              </w:rPr>
              <w:t>سنجی</w:t>
            </w:r>
            <w:r w:rsidR="0094174B"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آموزشی در نظام سلامت</w:t>
            </w:r>
            <w:r w:rsidR="0094174B"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="001022A7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مفاهیم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آموزش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ضمن خدمت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کارکنان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</w:tc>
        <w:tc>
          <w:tcPr>
            <w:tcW w:w="851" w:type="dxa"/>
          </w:tcPr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</w:tc>
        <w:tc>
          <w:tcPr>
            <w:tcW w:w="1984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سخنرانی، مباحثه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softHyphen/>
              <w:t xml:space="preserve">ای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گروهی کوچک، نمایشی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حل مسئله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پرسش و پاسخ</w:t>
            </w:r>
          </w:p>
        </w:tc>
        <w:tc>
          <w:tcPr>
            <w:tcW w:w="992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ویدئو پروژکتور- وایت بورد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2 ساعت</w:t>
            </w:r>
          </w:p>
        </w:tc>
        <w:tc>
          <w:tcPr>
            <w:tcW w:w="709" w:type="dxa"/>
          </w:tcPr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شمسی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ولی رضایی</w:t>
            </w:r>
          </w:p>
        </w:tc>
        <w:tc>
          <w:tcPr>
            <w:tcW w:w="1276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امتحان پایان ترم کتبی(تستی یا تشریحی)</w:t>
            </w:r>
          </w:p>
        </w:tc>
      </w:tr>
      <w:tr w:rsidR="0094174B" w:rsidRPr="00C865A7" w:rsidTr="000F74C2">
        <w:tc>
          <w:tcPr>
            <w:tcW w:w="463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اردیبهشت 97</w:t>
            </w:r>
          </w:p>
        </w:tc>
        <w:tc>
          <w:tcPr>
            <w:tcW w:w="2268" w:type="dxa"/>
          </w:tcPr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مراحل اجرای پان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ل،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سمینار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کن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گره،...</w:t>
            </w:r>
          </w:p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انتخاب و بهره برداری از رسانه ها</w:t>
            </w:r>
          </w:p>
        </w:tc>
        <w:tc>
          <w:tcPr>
            <w:tcW w:w="4961" w:type="dxa"/>
          </w:tcPr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مراحل اجرای پان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ل،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سمینار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،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کن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گره، همایش و سمپوزیوم را شرح دهد.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انتخاب و بهره برداری از رسانه ها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</w:t>
            </w:r>
            <w:r w:rsidR="000F74C2">
              <w:rPr>
                <w:rFonts w:cs="Mitra" w:hint="cs"/>
                <w:sz w:val="16"/>
                <w:szCs w:val="16"/>
                <w:rtl/>
                <w:lang w:bidi="fa-IR"/>
              </w:rPr>
              <w:t xml:space="preserve">در آموزش و یادگیری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را شرح دهد.</w:t>
            </w:r>
          </w:p>
        </w:tc>
        <w:tc>
          <w:tcPr>
            <w:tcW w:w="851" w:type="dxa"/>
          </w:tcPr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سخنرانی، مباحثه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softHyphen/>
              <w:t xml:space="preserve">ای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گروهی کوچک، نمایشی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حل مسئله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پرسش و پاسخ</w:t>
            </w:r>
          </w:p>
        </w:tc>
        <w:tc>
          <w:tcPr>
            <w:tcW w:w="992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ویدئو پروژکتور- وایت بورد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2 ساعت</w:t>
            </w:r>
          </w:p>
        </w:tc>
        <w:tc>
          <w:tcPr>
            <w:tcW w:w="709" w:type="dxa"/>
          </w:tcPr>
          <w:p w:rsidR="0094174B" w:rsidRPr="00AF00BE" w:rsidRDefault="0094174B" w:rsidP="0094174B">
            <w:pPr>
              <w:jc w:val="both"/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رضائیان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امتحان پایان ترم کتبی(تستی یا تشریحی)</w:t>
            </w:r>
          </w:p>
        </w:tc>
      </w:tr>
      <w:tr w:rsidR="0094174B" w:rsidRPr="00C865A7" w:rsidTr="000F74C2">
        <w:tc>
          <w:tcPr>
            <w:tcW w:w="463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اردیبهشت 97</w:t>
            </w:r>
          </w:p>
        </w:tc>
        <w:tc>
          <w:tcPr>
            <w:tcW w:w="2268" w:type="dxa"/>
          </w:tcPr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آموزش مددجو و خانواده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طراحی و برنامه ریزی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یک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آموزش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(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آموزش انفرادی و گروهی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961" w:type="dxa"/>
          </w:tcPr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آموزش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به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مددجو و خانواده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 را شرح دهد.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-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نحوه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طراحی و برنامه ریزی 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 xml:space="preserve">یک 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آموزش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(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آموزش انفرادی و گروهی</w:t>
            </w: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) را توضیح دهد.</w:t>
            </w:r>
          </w:p>
        </w:tc>
        <w:tc>
          <w:tcPr>
            <w:tcW w:w="851" w:type="dxa"/>
          </w:tcPr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94174B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فهم</w:t>
            </w:r>
          </w:p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>سخنرانی، مباحثه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softHyphen/>
              <w:t xml:space="preserve">ای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گروهی کوچک، نمایشی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حل مسئله </w:t>
            </w:r>
            <w:r w:rsidRPr="00AF00BE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AF00BE">
              <w:rPr>
                <w:rFonts w:cs="Mitra"/>
                <w:sz w:val="16"/>
                <w:szCs w:val="16"/>
                <w:rtl/>
                <w:lang w:bidi="fa-IR"/>
              </w:rPr>
              <w:t xml:space="preserve"> پرسش و پاسخ</w:t>
            </w:r>
          </w:p>
        </w:tc>
        <w:tc>
          <w:tcPr>
            <w:tcW w:w="992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ویدئو پروژکتور- وایت بورد</w:t>
            </w:r>
          </w:p>
        </w:tc>
        <w:tc>
          <w:tcPr>
            <w:tcW w:w="709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2 ساعت</w:t>
            </w:r>
          </w:p>
        </w:tc>
        <w:tc>
          <w:tcPr>
            <w:tcW w:w="709" w:type="dxa"/>
          </w:tcPr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اورنگی</w:t>
            </w:r>
          </w:p>
          <w:p w:rsidR="0094174B" w:rsidRPr="00AF00BE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 w:rsidRPr="00AF00BE">
              <w:rPr>
                <w:rFonts w:cs="Mitra" w:hint="cs"/>
                <w:sz w:val="16"/>
                <w:szCs w:val="16"/>
                <w:rtl/>
                <w:lang w:bidi="fa-IR"/>
              </w:rPr>
              <w:t>سعیدی</w:t>
            </w:r>
          </w:p>
        </w:tc>
        <w:tc>
          <w:tcPr>
            <w:tcW w:w="1276" w:type="dxa"/>
          </w:tcPr>
          <w:p w:rsidR="0094174B" w:rsidRPr="00C865A7" w:rsidRDefault="0094174B" w:rsidP="0094174B">
            <w:pPr>
              <w:rPr>
                <w:rFonts w:cs="Mitra"/>
                <w:sz w:val="16"/>
                <w:szCs w:val="16"/>
                <w:rtl/>
                <w:lang w:bidi="fa-IR"/>
              </w:rPr>
            </w:pPr>
            <w:r>
              <w:rPr>
                <w:rFonts w:cs="Mitra" w:hint="cs"/>
                <w:sz w:val="16"/>
                <w:szCs w:val="16"/>
                <w:rtl/>
                <w:lang w:bidi="fa-IR"/>
              </w:rPr>
              <w:t>امتحان پایان ترم کتبی(تستی یا تشریحی)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8A1E7C" w:rsidRDefault="008A1E7C" w:rsidP="008A1E7C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</w:rPr>
        <w:t>جهت گذراندن 17 ساعت  عملی: لطفاً به شرح زیر اقدام فرمایید:</w:t>
      </w:r>
    </w:p>
    <w:p w:rsidR="008A1E7C" w:rsidRPr="008A1E7C" w:rsidRDefault="008A1E7C" w:rsidP="008A1E7C">
      <w:pPr>
        <w:pStyle w:val="ListParagraph"/>
        <w:numPr>
          <w:ilvl w:val="0"/>
          <w:numId w:val="3"/>
        </w:numPr>
        <w:jc w:val="both"/>
        <w:rPr>
          <w:rFonts w:asciiTheme="majorBidi" w:hAnsiTheme="majorBidi" w:cs="Yagut"/>
          <w:b/>
          <w:bCs/>
          <w:color w:val="000000"/>
          <w:rtl/>
          <w:lang w:bidi="fa-IR"/>
        </w:rPr>
      </w:pPr>
      <w:r>
        <w:rPr>
          <w:rFonts w:asciiTheme="majorBidi" w:hAnsiTheme="majorBidi" w:cs="Yagut" w:hint="cs"/>
          <w:b/>
          <w:bCs/>
          <w:color w:val="000000"/>
          <w:rtl/>
        </w:rPr>
        <w:t>آموزش به دانشجو(</w:t>
      </w:r>
      <w:r w:rsidRPr="008A1E7C">
        <w:rPr>
          <w:rFonts w:asciiTheme="majorBidi" w:hAnsiTheme="majorBidi" w:cs="Yagut" w:hint="cs"/>
          <w:b/>
          <w:bCs/>
          <w:color w:val="000000"/>
          <w:rtl/>
        </w:rPr>
        <w:t>تدریس در یک کلاس درس</w:t>
      </w:r>
      <w:r>
        <w:rPr>
          <w:rFonts w:asciiTheme="majorBidi" w:hAnsiTheme="majorBidi" w:cs="Yagut" w:hint="cs"/>
          <w:b/>
          <w:bCs/>
          <w:color w:val="000000"/>
          <w:rtl/>
        </w:rPr>
        <w:t xml:space="preserve"> مقطع کارشناسی پرستاری)</w:t>
      </w:r>
    </w:p>
    <w:p w:rsidR="008A1E7C" w:rsidRPr="008A1E7C" w:rsidRDefault="008A1E7C" w:rsidP="006A51FD">
      <w:pPr>
        <w:ind w:left="360"/>
        <w:jc w:val="both"/>
        <w:rPr>
          <w:rFonts w:asciiTheme="majorBidi" w:hAnsiTheme="majorBidi" w:cs="Yagut"/>
          <w:color w:val="000000"/>
          <w:rtl/>
        </w:rPr>
      </w:pPr>
      <w:r w:rsidRPr="008A1E7C">
        <w:rPr>
          <w:rFonts w:asciiTheme="majorBidi" w:hAnsiTheme="majorBidi" w:cs="Yagut"/>
          <w:color w:val="000000"/>
          <w:rtl/>
        </w:rPr>
        <w:tab/>
      </w:r>
      <w:r w:rsidRPr="008A1E7C">
        <w:rPr>
          <w:rFonts w:asciiTheme="majorBidi" w:hAnsiTheme="majorBidi" w:cs="Yagut" w:hint="cs"/>
          <w:color w:val="000000"/>
          <w:rtl/>
        </w:rPr>
        <w:t>1-ابتدا دو ساعتی را مشخص کنید که اینجانب و شما آزاد هستیم.</w:t>
      </w:r>
    </w:p>
    <w:p w:rsidR="008A1E7C" w:rsidRDefault="008A1E7C" w:rsidP="008A1E7C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/>
          <w:color w:val="000000"/>
          <w:rtl/>
        </w:rPr>
        <w:tab/>
      </w:r>
      <w:r>
        <w:rPr>
          <w:rFonts w:asciiTheme="majorBidi" w:hAnsiTheme="majorBidi" w:cs="Yagut" w:hint="cs"/>
          <w:color w:val="000000"/>
          <w:rtl/>
        </w:rPr>
        <w:t>2- درسی تخصصی پرستاری که برای ترم 5 به پایین است انتخاب کنید.</w:t>
      </w:r>
    </w:p>
    <w:p w:rsidR="008A1E7C" w:rsidRDefault="008A1E7C" w:rsidP="008A1E7C">
      <w:pPr>
        <w:ind w:firstLine="720"/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</w:rPr>
        <w:t>3- به  اینجانب اطلاع و تایید بگیرید.</w:t>
      </w:r>
    </w:p>
    <w:p w:rsidR="008A1E7C" w:rsidRDefault="000A2A8F" w:rsidP="000A2A8F">
      <w:pPr>
        <w:ind w:left="720"/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  <w:lang w:bidi="fa-IR"/>
        </w:rPr>
        <w:t>4</w:t>
      </w:r>
      <w:r w:rsidR="008A1E7C">
        <w:rPr>
          <w:rFonts w:asciiTheme="majorBidi" w:hAnsiTheme="majorBidi" w:cs="Yagut" w:hint="cs"/>
          <w:color w:val="000000"/>
          <w:rtl/>
        </w:rPr>
        <w:t>- به مدرس درس مقطع کارشناسی پرستاری در کلاس آموزش نظری/ عملی مراجعه نمایید. موضوع جلسه و رفرانس های مربوطه را اخذ نمایید. از استاد بخواهید که در طرح درسی درنظر گرفته شوید.</w:t>
      </w:r>
    </w:p>
    <w:p w:rsidR="008A1E7C" w:rsidRDefault="000A2A8F" w:rsidP="000A2A8F">
      <w:pPr>
        <w:ind w:firstLine="720"/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</w:rPr>
        <w:t>5</w:t>
      </w:r>
      <w:r w:rsidR="008A1E7C">
        <w:rPr>
          <w:rFonts w:asciiTheme="majorBidi" w:hAnsiTheme="majorBidi" w:cs="Yagut" w:hint="cs"/>
          <w:color w:val="000000"/>
          <w:rtl/>
        </w:rPr>
        <w:t>-  فعالیت تدریس خود را آماده و به تایید هر دو نفر( مدرس و اینجانب) برسانید.</w:t>
      </w:r>
      <w:r w:rsidR="008A1E7C" w:rsidRPr="003B6B79">
        <w:rPr>
          <w:rFonts w:asciiTheme="majorBidi" w:hAnsiTheme="majorBidi" w:cs="Yagut" w:hint="cs"/>
          <w:color w:val="000000"/>
          <w:rtl/>
        </w:rPr>
        <w:t xml:space="preserve"> </w:t>
      </w:r>
      <w:r w:rsidR="008A1E7C">
        <w:rPr>
          <w:rFonts w:asciiTheme="majorBidi" w:hAnsiTheme="majorBidi" w:cs="Yagut" w:hint="cs"/>
          <w:color w:val="000000"/>
          <w:rtl/>
        </w:rPr>
        <w:t>مطمئن شوید که ساعت تدریس شما را در برنامه  کاری اینجانب ثبت نمودم.</w:t>
      </w:r>
    </w:p>
    <w:p w:rsidR="008A1E7C" w:rsidRDefault="008A1E7C" w:rsidP="008A1E7C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/>
          <w:color w:val="000000"/>
          <w:rtl/>
        </w:rPr>
        <w:tab/>
      </w:r>
      <w:r>
        <w:rPr>
          <w:rFonts w:asciiTheme="majorBidi" w:hAnsiTheme="majorBidi" w:cs="Yagut" w:hint="cs"/>
          <w:color w:val="000000"/>
          <w:rtl/>
        </w:rPr>
        <w:t xml:space="preserve">6- لیست حضور و غیاب خالی را از استاد تحویل بگیرید. </w:t>
      </w:r>
    </w:p>
    <w:p w:rsidR="008A1E7C" w:rsidRDefault="008A1E7C" w:rsidP="008A1E7C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/>
          <w:color w:val="000000"/>
          <w:rtl/>
        </w:rPr>
        <w:tab/>
      </w:r>
      <w:r>
        <w:rPr>
          <w:rFonts w:asciiTheme="majorBidi" w:hAnsiTheme="majorBidi" w:cs="Yagut" w:hint="cs"/>
          <w:color w:val="000000"/>
          <w:rtl/>
        </w:rPr>
        <w:t>7- تدریس خود را با حضور اینجانب در کلاس درس نظری یا عملی اجرا نمایید.</w:t>
      </w:r>
    </w:p>
    <w:p w:rsidR="008A1E7C" w:rsidRPr="00065D55" w:rsidRDefault="008A1E7C" w:rsidP="008A1E7C">
      <w:pPr>
        <w:jc w:val="both"/>
        <w:rPr>
          <w:rFonts w:asciiTheme="majorBidi" w:hAnsiTheme="majorBidi" w:cs="Yagut"/>
          <w:b/>
          <w:bCs/>
          <w:color w:val="000000"/>
        </w:rPr>
      </w:pPr>
      <w:r>
        <w:rPr>
          <w:rFonts w:asciiTheme="majorBidi" w:hAnsiTheme="majorBidi" w:cs="Yagut"/>
          <w:color w:val="000000"/>
        </w:rPr>
        <w:t>B</w:t>
      </w:r>
      <w:r w:rsidRPr="00065D55">
        <w:rPr>
          <w:rFonts w:asciiTheme="majorBidi" w:hAnsiTheme="majorBidi" w:cs="Yagut" w:hint="cs"/>
          <w:b/>
          <w:bCs/>
          <w:color w:val="000000"/>
          <w:rtl/>
        </w:rPr>
        <w:t>- یک مورد آموزش به مددجو</w:t>
      </w:r>
    </w:p>
    <w:p w:rsidR="008A1E7C" w:rsidRDefault="008A1E7C" w:rsidP="008A1E7C">
      <w:pPr>
        <w:jc w:val="both"/>
        <w:rPr>
          <w:rFonts w:asciiTheme="majorBidi" w:hAnsiTheme="majorBidi" w:cs="Yagut"/>
          <w:color w:val="000000"/>
          <w:rtl/>
          <w:lang w:bidi="fa-IR"/>
        </w:rPr>
      </w:pPr>
      <w:r>
        <w:rPr>
          <w:rFonts w:asciiTheme="majorBidi" w:hAnsiTheme="majorBidi" w:cs="Yagut"/>
          <w:color w:val="000000"/>
          <w:rtl/>
          <w:lang w:bidi="fa-IR"/>
        </w:rPr>
        <w:tab/>
      </w:r>
      <w:r>
        <w:rPr>
          <w:rFonts w:asciiTheme="majorBidi" w:hAnsiTheme="majorBidi" w:cs="Yagut" w:hint="cs"/>
          <w:color w:val="000000"/>
          <w:rtl/>
          <w:lang w:bidi="fa-IR"/>
        </w:rPr>
        <w:t>1-به کارشناس آموزش به مددجو در مرکز آموزشی درمانی کودکان مراجعه و خود را معرفی نمایید.</w:t>
      </w:r>
    </w:p>
    <w:p w:rsidR="008A1E7C" w:rsidRDefault="008A1E7C" w:rsidP="008A1E7C">
      <w:pPr>
        <w:jc w:val="both"/>
        <w:rPr>
          <w:rFonts w:asciiTheme="majorBidi" w:hAnsiTheme="majorBidi" w:cs="Yagut"/>
          <w:color w:val="000000"/>
          <w:rtl/>
          <w:lang w:bidi="fa-IR"/>
        </w:rPr>
      </w:pPr>
      <w:r>
        <w:rPr>
          <w:rFonts w:asciiTheme="majorBidi" w:hAnsiTheme="majorBidi" w:cs="Yagut"/>
          <w:color w:val="000000"/>
          <w:rtl/>
          <w:lang w:bidi="fa-IR"/>
        </w:rPr>
        <w:lastRenderedPageBreak/>
        <w:tab/>
      </w:r>
      <w:r>
        <w:rPr>
          <w:rFonts w:asciiTheme="majorBidi" w:hAnsiTheme="majorBidi" w:cs="Yagut" w:hint="cs"/>
          <w:color w:val="000000"/>
          <w:rtl/>
          <w:lang w:bidi="fa-IR"/>
        </w:rPr>
        <w:t>2- موضوعی برای آموزش به مددجو و خانواده توافق کنید.</w:t>
      </w:r>
    </w:p>
    <w:p w:rsidR="008A1E7C" w:rsidRDefault="008A1E7C" w:rsidP="008A1E7C">
      <w:pPr>
        <w:jc w:val="both"/>
        <w:rPr>
          <w:rFonts w:asciiTheme="majorBidi" w:hAnsiTheme="majorBidi" w:cs="Yagut"/>
          <w:color w:val="000000"/>
          <w:rtl/>
          <w:lang w:bidi="fa-IR"/>
        </w:rPr>
      </w:pPr>
      <w:r>
        <w:rPr>
          <w:rFonts w:asciiTheme="majorBidi" w:hAnsiTheme="majorBidi" w:cs="Yagut"/>
          <w:color w:val="000000"/>
          <w:rtl/>
          <w:lang w:bidi="fa-IR"/>
        </w:rPr>
        <w:tab/>
      </w:r>
      <w:r>
        <w:rPr>
          <w:rFonts w:asciiTheme="majorBidi" w:hAnsiTheme="majorBidi" w:cs="Yagut" w:hint="cs"/>
          <w:color w:val="000000"/>
          <w:rtl/>
          <w:lang w:bidi="fa-IR"/>
        </w:rPr>
        <w:t>3-</w:t>
      </w:r>
      <w:r w:rsidRPr="000A118C">
        <w:rPr>
          <w:rFonts w:asciiTheme="majorBidi" w:hAnsiTheme="majorBidi" w:cs="Yagut" w:hint="cs"/>
          <w:color w:val="000000"/>
          <w:rtl/>
          <w:lang w:bidi="fa-IR"/>
        </w:rPr>
        <w:t xml:space="preserve"> </w:t>
      </w:r>
      <w:r>
        <w:rPr>
          <w:rFonts w:asciiTheme="majorBidi" w:hAnsiTheme="majorBidi" w:cs="Yagut" w:hint="cs"/>
          <w:color w:val="000000"/>
          <w:rtl/>
          <w:lang w:bidi="fa-IR"/>
        </w:rPr>
        <w:t>آموزش به مددجو و خانواده را با استفاده از منابع معتبر و به روز طراحی و به تایید برسانید.</w:t>
      </w:r>
    </w:p>
    <w:p w:rsidR="008A1E7C" w:rsidRDefault="008A1E7C" w:rsidP="000A2A8F">
      <w:pPr>
        <w:ind w:firstLine="720"/>
        <w:jc w:val="both"/>
        <w:rPr>
          <w:rFonts w:asciiTheme="majorBidi" w:hAnsiTheme="majorBidi" w:cs="Yagut"/>
          <w:color w:val="000000"/>
          <w:rtl/>
          <w:lang w:bidi="fa-IR"/>
        </w:rPr>
      </w:pPr>
      <w:r>
        <w:rPr>
          <w:rFonts w:asciiTheme="majorBidi" w:hAnsiTheme="majorBidi" w:cs="Yagut" w:hint="cs"/>
          <w:color w:val="000000"/>
          <w:rtl/>
          <w:lang w:bidi="fa-IR"/>
        </w:rPr>
        <w:t>4- ب</w:t>
      </w:r>
      <w:r w:rsidR="000A2A8F">
        <w:rPr>
          <w:rFonts w:asciiTheme="majorBidi" w:hAnsiTheme="majorBidi" w:cs="Yagut" w:hint="cs"/>
          <w:color w:val="000000"/>
          <w:rtl/>
          <w:lang w:bidi="fa-IR"/>
        </w:rPr>
        <w:t>ا همکاری کارشناس آموزش به مددجو</w:t>
      </w:r>
      <w:r>
        <w:rPr>
          <w:rFonts w:asciiTheme="majorBidi" w:hAnsiTheme="majorBidi" w:cs="Yagut" w:hint="cs"/>
          <w:color w:val="000000"/>
          <w:rtl/>
          <w:lang w:bidi="fa-IR"/>
        </w:rPr>
        <w:t xml:space="preserve">، اجرا نمایید. </w:t>
      </w:r>
      <w:r w:rsidR="000A2A8F">
        <w:rPr>
          <w:rFonts w:asciiTheme="majorBidi" w:hAnsiTheme="majorBidi" w:cs="Yagut" w:hint="cs"/>
          <w:color w:val="000000"/>
          <w:rtl/>
          <w:lang w:bidi="fa-IR"/>
        </w:rPr>
        <w:t xml:space="preserve">در صورتیکه آموزش گروهی اجرا خواهید نمود تاریخ و ساعت را </w:t>
      </w:r>
      <w:r w:rsidR="000A2A8F">
        <w:rPr>
          <w:rFonts w:asciiTheme="majorBidi" w:hAnsiTheme="majorBidi" w:cs="Yagut" w:hint="cs"/>
          <w:color w:val="000000"/>
          <w:rtl/>
          <w:lang w:bidi="fa-IR"/>
        </w:rPr>
        <w:t xml:space="preserve">یک هفته قبل </w:t>
      </w:r>
      <w:r w:rsidR="000A2A8F">
        <w:rPr>
          <w:rFonts w:asciiTheme="majorBidi" w:hAnsiTheme="majorBidi" w:cs="Yagut" w:hint="cs"/>
          <w:color w:val="000000"/>
          <w:rtl/>
          <w:lang w:bidi="fa-IR"/>
        </w:rPr>
        <w:t>به اینجانب اطلاع نمایید.</w:t>
      </w:r>
    </w:p>
    <w:p w:rsidR="008A1E7C" w:rsidRDefault="008A1E7C" w:rsidP="008A1E7C">
      <w:pPr>
        <w:jc w:val="both"/>
        <w:rPr>
          <w:rFonts w:asciiTheme="majorBidi" w:hAnsiTheme="majorBidi" w:cs="Yagut"/>
          <w:color w:val="000000"/>
          <w:rtl/>
          <w:lang w:bidi="fa-IR"/>
        </w:rPr>
      </w:pPr>
      <w:r>
        <w:rPr>
          <w:rFonts w:asciiTheme="majorBidi" w:hAnsiTheme="majorBidi" w:cs="Yagut"/>
          <w:color w:val="000000"/>
          <w:rtl/>
          <w:lang w:bidi="fa-IR"/>
        </w:rPr>
        <w:tab/>
      </w:r>
      <w:r>
        <w:rPr>
          <w:rFonts w:asciiTheme="majorBidi" w:hAnsiTheme="majorBidi" w:cs="Yagut" w:hint="cs"/>
          <w:color w:val="000000"/>
          <w:rtl/>
          <w:lang w:bidi="fa-IR"/>
        </w:rPr>
        <w:t>5- گزارش کتبی و مستندات را تحویل اینجانب نمایید.</w:t>
      </w:r>
    </w:p>
    <w:p w:rsidR="008A1E7C" w:rsidRPr="00065D55" w:rsidRDefault="008A1E7C" w:rsidP="008A1E7C">
      <w:pPr>
        <w:jc w:val="both"/>
        <w:rPr>
          <w:rFonts w:asciiTheme="majorBidi" w:hAnsiTheme="majorBidi" w:cs="Yagut"/>
          <w:b/>
          <w:bCs/>
          <w:color w:val="000000"/>
          <w:rtl/>
        </w:rPr>
      </w:pPr>
      <w:r w:rsidRPr="00065D55">
        <w:rPr>
          <w:rFonts w:asciiTheme="majorBidi" w:hAnsiTheme="majorBidi" w:cs="Yagut"/>
          <w:b/>
          <w:bCs/>
          <w:color w:val="000000"/>
        </w:rPr>
        <w:t>C</w:t>
      </w:r>
      <w:r w:rsidRPr="00065D55">
        <w:rPr>
          <w:rFonts w:asciiTheme="majorBidi" w:hAnsiTheme="majorBidi" w:cs="Yagut" w:hint="cs"/>
          <w:b/>
          <w:bCs/>
          <w:color w:val="000000"/>
          <w:rtl/>
        </w:rPr>
        <w:t xml:space="preserve">- گزارش از آموزش به </w:t>
      </w:r>
      <w:r w:rsidR="007E54E3" w:rsidRPr="00065D55">
        <w:rPr>
          <w:rFonts w:asciiTheme="majorBidi" w:hAnsiTheme="majorBidi" w:cs="Yagut" w:hint="cs"/>
          <w:b/>
          <w:bCs/>
          <w:color w:val="000000"/>
          <w:rtl/>
        </w:rPr>
        <w:t>کارکنان</w:t>
      </w:r>
      <w:r w:rsidR="007E54E3">
        <w:rPr>
          <w:rFonts w:asciiTheme="majorBidi" w:hAnsiTheme="majorBidi" w:cs="Yagut" w:hint="cs"/>
          <w:b/>
          <w:bCs/>
          <w:color w:val="000000"/>
          <w:rtl/>
        </w:rPr>
        <w:t xml:space="preserve"> </w:t>
      </w:r>
      <w:r w:rsidR="007E54E3">
        <w:rPr>
          <w:rFonts w:asciiTheme="majorBidi" w:hAnsiTheme="majorBidi" w:cs="Yagut"/>
          <w:b/>
          <w:bCs/>
          <w:color w:val="000000"/>
          <w:rtl/>
        </w:rPr>
        <w:t>(</w:t>
      </w:r>
      <w:r w:rsidR="0094174B">
        <w:rPr>
          <w:rFonts w:asciiTheme="majorBidi" w:hAnsiTheme="majorBidi" w:cs="Yagut" w:hint="cs"/>
          <w:b/>
          <w:bCs/>
          <w:color w:val="000000"/>
          <w:rtl/>
        </w:rPr>
        <w:t>حضوری یا مجازی)</w:t>
      </w:r>
    </w:p>
    <w:p w:rsidR="008A1E7C" w:rsidRDefault="008A1E7C" w:rsidP="008A1E7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="Yagut"/>
          <w:color w:val="000000"/>
        </w:rPr>
      </w:pPr>
      <w:r>
        <w:rPr>
          <w:rFonts w:asciiTheme="majorBidi" w:hAnsiTheme="majorBidi" w:cs="Yagut" w:hint="cs"/>
          <w:color w:val="000000"/>
          <w:rtl/>
        </w:rPr>
        <w:t>به واحد آموزش به کارکنان  در مرکز آموزش ضمن خدمت دانشگاه یا اداره پرستاری مراجعه نموده و خود را معرفی نمایید.</w:t>
      </w:r>
    </w:p>
    <w:p w:rsidR="008A1E7C" w:rsidRDefault="008A1E7C" w:rsidP="006A51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="Yagut"/>
          <w:color w:val="000000"/>
        </w:rPr>
      </w:pPr>
      <w:r>
        <w:rPr>
          <w:rFonts w:asciiTheme="majorBidi" w:hAnsiTheme="majorBidi" w:cs="Yagut" w:hint="cs"/>
          <w:color w:val="000000"/>
          <w:rtl/>
        </w:rPr>
        <w:t xml:space="preserve">لیست آموزشهای سال </w:t>
      </w:r>
      <w:r w:rsidR="006A51FD">
        <w:rPr>
          <w:rFonts w:asciiTheme="majorBidi" w:hAnsiTheme="majorBidi" w:cs="Yagut" w:hint="cs"/>
          <w:color w:val="000000"/>
          <w:rtl/>
        </w:rPr>
        <w:t xml:space="preserve">اخیر یا ما قبل آخر </w:t>
      </w:r>
      <w:r>
        <w:rPr>
          <w:rFonts w:asciiTheme="majorBidi" w:hAnsiTheme="majorBidi" w:cs="Yagut" w:hint="cs"/>
          <w:color w:val="000000"/>
          <w:rtl/>
        </w:rPr>
        <w:t>را بگیرید.</w:t>
      </w:r>
    </w:p>
    <w:p w:rsidR="008A1E7C" w:rsidRDefault="008A1E7C" w:rsidP="006A51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="Yagut"/>
          <w:color w:val="000000"/>
        </w:rPr>
      </w:pPr>
      <w:r>
        <w:rPr>
          <w:rFonts w:asciiTheme="majorBidi" w:hAnsiTheme="majorBidi" w:cs="Yagut" w:hint="cs"/>
          <w:color w:val="000000"/>
          <w:rtl/>
        </w:rPr>
        <w:t xml:space="preserve">نحوه نیازسنجی آموزشی </w:t>
      </w:r>
      <w:r w:rsidR="006A51FD">
        <w:rPr>
          <w:rFonts w:asciiTheme="majorBidi" w:hAnsiTheme="majorBidi" w:cs="Yagut" w:hint="cs"/>
          <w:color w:val="000000"/>
          <w:rtl/>
        </w:rPr>
        <w:t xml:space="preserve">سال اخیر یا ما قبل آخر </w:t>
      </w:r>
      <w:r>
        <w:rPr>
          <w:rFonts w:asciiTheme="majorBidi" w:hAnsiTheme="majorBidi" w:cs="Yagut" w:hint="cs"/>
          <w:color w:val="000000"/>
          <w:rtl/>
        </w:rPr>
        <w:t>را مشروح بگیرید.</w:t>
      </w:r>
    </w:p>
    <w:p w:rsidR="006A51FD" w:rsidRDefault="006A51FD" w:rsidP="006A51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="Yagut"/>
          <w:color w:val="000000"/>
        </w:rPr>
      </w:pPr>
      <w:r>
        <w:rPr>
          <w:rFonts w:asciiTheme="majorBidi" w:hAnsiTheme="majorBidi" w:cs="Yagut" w:hint="cs"/>
          <w:color w:val="000000"/>
          <w:rtl/>
        </w:rPr>
        <w:t>در یک مورد آموزش ضمن خدمت حضور یابید.</w:t>
      </w:r>
    </w:p>
    <w:p w:rsidR="00E7765E" w:rsidRDefault="006A51FD" w:rsidP="006A51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Mitra"/>
          <w:sz w:val="28"/>
          <w:szCs w:val="28"/>
          <w:rtl/>
          <w:lang w:bidi="fa-IR"/>
        </w:rPr>
      </w:pPr>
      <w:r>
        <w:rPr>
          <w:rFonts w:asciiTheme="majorBidi" w:hAnsiTheme="majorBidi" w:cs="Yagut" w:hint="cs"/>
          <w:color w:val="000000"/>
          <w:rtl/>
        </w:rPr>
        <w:t>گزارش و مستندات را تحویل استاد نمایید.</w:t>
      </w:r>
      <w:r>
        <w:rPr>
          <w:rFonts w:cs="Mitra"/>
          <w:sz w:val="28"/>
          <w:szCs w:val="28"/>
          <w:rtl/>
          <w:lang w:bidi="fa-IR"/>
        </w:rPr>
        <w:t xml:space="preserve"> </w:t>
      </w:r>
    </w:p>
    <w:p w:rsidR="00E7765E" w:rsidRPr="00D77AEF" w:rsidRDefault="00E7765E" w:rsidP="00D77AEF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</w:t>
      </w:r>
      <w:r w:rsidR="00D77AEF">
        <w:rPr>
          <w:rFonts w:cs="B Lotus" w:hint="cs"/>
          <w:b/>
          <w:bCs/>
          <w:sz w:val="28"/>
          <w:szCs w:val="28"/>
          <w:rtl/>
        </w:rPr>
        <w:t xml:space="preserve"> و </w:t>
      </w: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="000A2A8F">
        <w:rPr>
          <w:rFonts w:cs="B Lotus" w:hint="cs"/>
          <w:b/>
          <w:bCs/>
          <w:sz w:val="28"/>
          <w:szCs w:val="28"/>
          <w:rtl/>
        </w:rPr>
        <w:t xml:space="preserve"> </w:t>
      </w:r>
      <w:r w:rsidR="000A2A8F" w:rsidRPr="00F72821">
        <w:rPr>
          <w:rFonts w:cs="B Lotus" w:hint="cs"/>
          <w:sz w:val="28"/>
          <w:szCs w:val="28"/>
          <w:rtl/>
        </w:rPr>
        <w:t xml:space="preserve">واحد نظری بصورت </w:t>
      </w:r>
      <w:r w:rsidR="000A2A8F">
        <w:rPr>
          <w:rFonts w:cs="B Lotus" w:hint="cs"/>
          <w:sz w:val="28"/>
          <w:szCs w:val="28"/>
          <w:rtl/>
        </w:rPr>
        <w:t>تشکیل</w:t>
      </w:r>
      <w:r w:rsidR="000A2A8F">
        <w:rPr>
          <w:rFonts w:cs="B Lotus" w:hint="cs"/>
          <w:sz w:val="28"/>
          <w:szCs w:val="28"/>
          <w:rtl/>
        </w:rPr>
        <w:t xml:space="preserve"> 8 جلسه دو ساعته در </w:t>
      </w:r>
      <w:r w:rsidR="000A2A8F">
        <w:rPr>
          <w:rFonts w:cs="B Lotus" w:hint="cs"/>
          <w:sz w:val="28"/>
          <w:szCs w:val="28"/>
          <w:rtl/>
        </w:rPr>
        <w:t>محل کلاس</w:t>
      </w:r>
      <w:r w:rsidR="000A2A8F">
        <w:rPr>
          <w:rFonts w:cs="B Lotus" w:hint="cs"/>
          <w:sz w:val="28"/>
          <w:szCs w:val="28"/>
          <w:rtl/>
        </w:rPr>
        <w:t xml:space="preserve"> 9 </w:t>
      </w:r>
      <w:r w:rsidR="00D77AEF">
        <w:rPr>
          <w:rFonts w:cs="B Lotus" w:hint="cs"/>
          <w:sz w:val="28"/>
          <w:szCs w:val="28"/>
          <w:rtl/>
        </w:rPr>
        <w:t xml:space="preserve"> </w:t>
      </w:r>
      <w:r w:rsidR="000A2A8F">
        <w:rPr>
          <w:rFonts w:cs="B Lotus" w:hint="cs"/>
          <w:sz w:val="28"/>
          <w:szCs w:val="28"/>
          <w:rtl/>
        </w:rPr>
        <w:t>اداره خواهد شد</w:t>
      </w:r>
      <w:r w:rsidR="00F72821">
        <w:rPr>
          <w:rFonts w:cs="B Lotus" w:hint="cs"/>
          <w:sz w:val="28"/>
          <w:szCs w:val="28"/>
          <w:rtl/>
        </w:rPr>
        <w:t>.</w:t>
      </w:r>
      <w:r w:rsidR="000A2A8F">
        <w:rPr>
          <w:rFonts w:cs="B Lotus" w:hint="cs"/>
          <w:sz w:val="28"/>
          <w:szCs w:val="28"/>
          <w:rtl/>
        </w:rPr>
        <w:t xml:space="preserve"> و</w:t>
      </w:r>
      <w:r w:rsidR="00F72821">
        <w:rPr>
          <w:rFonts w:cs="B Lotus" w:hint="cs"/>
          <w:sz w:val="28"/>
          <w:szCs w:val="28"/>
          <w:rtl/>
        </w:rPr>
        <w:t xml:space="preserve">احد عملی بصورت </w:t>
      </w:r>
      <w:r w:rsidR="0082590A">
        <w:rPr>
          <w:rFonts w:cs="B Lotus" w:hint="cs"/>
          <w:sz w:val="28"/>
          <w:szCs w:val="28"/>
          <w:rtl/>
        </w:rPr>
        <w:t xml:space="preserve">الف- </w:t>
      </w:r>
      <w:r w:rsidR="00F72821">
        <w:rPr>
          <w:rFonts w:cs="B Lotus" w:hint="cs"/>
          <w:sz w:val="28"/>
          <w:szCs w:val="28"/>
          <w:rtl/>
        </w:rPr>
        <w:t xml:space="preserve">تمرین تدریس دروس نظری و عملی </w:t>
      </w:r>
      <w:r w:rsidR="0082590A">
        <w:rPr>
          <w:rFonts w:cs="B Lotus" w:hint="cs"/>
          <w:sz w:val="28"/>
          <w:szCs w:val="28"/>
          <w:rtl/>
        </w:rPr>
        <w:t xml:space="preserve">و اداره کلاسهای متنوع در </w:t>
      </w:r>
      <w:r w:rsidR="00F72821">
        <w:rPr>
          <w:rFonts w:cs="B Lotus" w:hint="cs"/>
          <w:sz w:val="28"/>
          <w:szCs w:val="28"/>
          <w:rtl/>
        </w:rPr>
        <w:t xml:space="preserve">مقطع کارشناسی </w:t>
      </w:r>
      <w:r w:rsidR="0082590A">
        <w:rPr>
          <w:rFonts w:cs="B Lotus" w:hint="cs"/>
          <w:sz w:val="28"/>
          <w:szCs w:val="28"/>
          <w:rtl/>
        </w:rPr>
        <w:t>ترمهای مختلف</w:t>
      </w:r>
      <w:r w:rsidR="00F72821">
        <w:rPr>
          <w:rFonts w:cs="B Lotus" w:hint="cs"/>
          <w:sz w:val="28"/>
          <w:szCs w:val="28"/>
          <w:rtl/>
        </w:rPr>
        <w:t>(7 دانشجو/7 جلسه)</w:t>
      </w:r>
      <w:r w:rsidR="0082590A">
        <w:rPr>
          <w:rFonts w:cs="B Lotus" w:hint="cs"/>
          <w:sz w:val="28"/>
          <w:szCs w:val="28"/>
          <w:rtl/>
        </w:rPr>
        <w:t xml:space="preserve">تحت نظارت اینجانب و با همکاری اساتید </w:t>
      </w:r>
      <w:r w:rsidR="00D77AEF">
        <w:rPr>
          <w:rFonts w:cs="B Lotus" w:hint="cs"/>
          <w:sz w:val="28"/>
          <w:szCs w:val="28"/>
          <w:rtl/>
        </w:rPr>
        <w:t xml:space="preserve">محترم </w:t>
      </w:r>
      <w:r w:rsidR="0082590A">
        <w:rPr>
          <w:rFonts w:cs="B Lotus" w:hint="cs"/>
          <w:sz w:val="28"/>
          <w:szCs w:val="28"/>
          <w:rtl/>
        </w:rPr>
        <w:t>دانشکده ب-</w:t>
      </w:r>
      <w:r w:rsidR="00F72821">
        <w:rPr>
          <w:rFonts w:cs="B Lotus" w:hint="cs"/>
          <w:sz w:val="28"/>
          <w:szCs w:val="28"/>
          <w:rtl/>
        </w:rPr>
        <w:t xml:space="preserve"> مشارکت و گزارش یک مورد آموزش </w:t>
      </w:r>
      <w:r w:rsidR="0082590A">
        <w:rPr>
          <w:rFonts w:cs="B Lotus" w:hint="cs"/>
          <w:sz w:val="28"/>
          <w:szCs w:val="28"/>
          <w:rtl/>
        </w:rPr>
        <w:t>کودک و خانواده</w:t>
      </w:r>
      <w:r w:rsidR="00F72821">
        <w:rPr>
          <w:rFonts w:cs="B Lotus" w:hint="cs"/>
          <w:sz w:val="28"/>
          <w:szCs w:val="28"/>
          <w:rtl/>
        </w:rPr>
        <w:t xml:space="preserve"> (7 دانشجو/ 7 </w:t>
      </w:r>
      <w:r w:rsidR="0082590A">
        <w:rPr>
          <w:rFonts w:cs="B Lotus" w:hint="cs"/>
          <w:sz w:val="28"/>
          <w:szCs w:val="28"/>
          <w:rtl/>
        </w:rPr>
        <w:t xml:space="preserve">آموزش به مددجو) </w:t>
      </w:r>
      <w:r w:rsidR="00F72821">
        <w:rPr>
          <w:rFonts w:cs="B Lotus" w:hint="cs"/>
          <w:sz w:val="28"/>
          <w:szCs w:val="28"/>
          <w:rtl/>
        </w:rPr>
        <w:t>و</w:t>
      </w:r>
      <w:r w:rsidR="0082590A">
        <w:rPr>
          <w:rFonts w:cs="B Lotus" w:hint="cs"/>
          <w:sz w:val="28"/>
          <w:szCs w:val="28"/>
          <w:rtl/>
        </w:rPr>
        <w:t xml:space="preserve"> ج-</w:t>
      </w:r>
      <w:r w:rsidR="00F72821">
        <w:rPr>
          <w:rFonts w:cs="B Lotus" w:hint="cs"/>
          <w:sz w:val="28"/>
          <w:szCs w:val="28"/>
          <w:rtl/>
        </w:rPr>
        <w:t xml:space="preserve"> </w:t>
      </w:r>
      <w:r w:rsidR="00D77AEF">
        <w:rPr>
          <w:rFonts w:cs="B Lotus" w:hint="cs"/>
          <w:sz w:val="28"/>
          <w:szCs w:val="28"/>
          <w:rtl/>
        </w:rPr>
        <w:t>حضور</w:t>
      </w:r>
      <w:r w:rsidR="0082590A">
        <w:rPr>
          <w:rFonts w:cs="B Lotus" w:hint="cs"/>
          <w:sz w:val="28"/>
          <w:szCs w:val="28"/>
          <w:rtl/>
        </w:rPr>
        <w:t xml:space="preserve"> در </w:t>
      </w:r>
      <w:r w:rsidR="00F72821">
        <w:rPr>
          <w:rFonts w:cs="B Lotus" w:hint="cs"/>
          <w:sz w:val="28"/>
          <w:szCs w:val="28"/>
          <w:rtl/>
        </w:rPr>
        <w:t xml:space="preserve">یک مورد آموزش مداوم پرسنل </w:t>
      </w:r>
      <w:r w:rsidR="0082590A">
        <w:rPr>
          <w:rFonts w:cs="B Lotus" w:hint="cs"/>
          <w:sz w:val="28"/>
          <w:szCs w:val="28"/>
          <w:rtl/>
        </w:rPr>
        <w:t xml:space="preserve">بهمراه گزارش از فرایند آموزش ضمن خدمت </w:t>
      </w:r>
      <w:r w:rsidR="00D77AEF">
        <w:rPr>
          <w:rFonts w:cs="B Lotus" w:hint="cs"/>
          <w:sz w:val="28"/>
          <w:szCs w:val="28"/>
          <w:rtl/>
        </w:rPr>
        <w:t xml:space="preserve">حضوری یا مجازی </w:t>
      </w:r>
      <w:r w:rsidR="00F72821">
        <w:rPr>
          <w:rFonts w:cs="B Lotus" w:hint="cs"/>
          <w:sz w:val="28"/>
          <w:szCs w:val="28"/>
          <w:rtl/>
        </w:rPr>
        <w:t xml:space="preserve">خواهد بود. </w:t>
      </w:r>
      <w:r w:rsidR="000A2A8F">
        <w:rPr>
          <w:rFonts w:cs="B Lotus" w:hint="cs"/>
          <w:sz w:val="28"/>
          <w:szCs w:val="28"/>
          <w:rtl/>
        </w:rPr>
        <w:t xml:space="preserve"> </w:t>
      </w:r>
    </w:p>
    <w:p w:rsidR="00E7765E" w:rsidRDefault="00E7765E" w:rsidP="00E7765E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</w:p>
    <w:p w:rsidR="008A1E7C" w:rsidRDefault="008A1E7C" w:rsidP="008A1E7C">
      <w:pPr>
        <w:jc w:val="both"/>
        <w:rPr>
          <w:rFonts w:asciiTheme="majorBidi" w:hAnsiTheme="majorBidi" w:cs="Yagut"/>
          <w:color w:val="000000"/>
          <w:rtl/>
        </w:rPr>
      </w:pPr>
      <w:r w:rsidRPr="00B326B2">
        <w:rPr>
          <w:rFonts w:asciiTheme="majorBidi" w:hAnsiTheme="majorBidi" w:cs="Yagut"/>
          <w:color w:val="000000"/>
          <w:rtl/>
        </w:rPr>
        <w:t>نظری</w:t>
      </w:r>
      <w:r>
        <w:rPr>
          <w:rFonts w:asciiTheme="majorBidi" w:hAnsiTheme="majorBidi" w:cs="Yagut" w:hint="cs"/>
          <w:color w:val="000000"/>
          <w:rtl/>
        </w:rPr>
        <w:t>:</w:t>
      </w:r>
    </w:p>
    <w:p w:rsidR="008A1E7C" w:rsidRDefault="008A1E7C" w:rsidP="00960334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</w:rPr>
        <w:t>-</w:t>
      </w:r>
      <w:r w:rsidRPr="00B326B2">
        <w:rPr>
          <w:rFonts w:asciiTheme="majorBidi" w:hAnsiTheme="majorBidi" w:cs="Yagut"/>
          <w:color w:val="000000"/>
          <w:rtl/>
        </w:rPr>
        <w:t xml:space="preserve"> حضور فعال در کلاس</w:t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 w:hint="cs"/>
          <w:color w:val="000000"/>
          <w:rtl/>
        </w:rPr>
        <w:t>1 نمره</w:t>
      </w:r>
    </w:p>
    <w:p w:rsidR="00A76CFA" w:rsidRDefault="008A1E7C" w:rsidP="008A1E7C">
      <w:pPr>
        <w:jc w:val="both"/>
        <w:rPr>
          <w:rFonts w:asciiTheme="majorBidi" w:hAnsiTheme="majorBidi" w:cs="Yagut" w:hint="cs"/>
          <w:color w:val="000000"/>
          <w:rtl/>
        </w:rPr>
      </w:pPr>
      <w:r>
        <w:rPr>
          <w:rFonts w:asciiTheme="majorBidi" w:hAnsiTheme="majorBidi" w:cs="Yagut" w:hint="cs"/>
          <w:color w:val="000000"/>
          <w:rtl/>
        </w:rPr>
        <w:t>-</w:t>
      </w:r>
      <w:r>
        <w:rPr>
          <w:rFonts w:asciiTheme="majorBidi" w:hAnsiTheme="majorBidi" w:cs="Yagut"/>
          <w:color w:val="000000"/>
          <w:rtl/>
        </w:rPr>
        <w:t xml:space="preserve"> </w:t>
      </w:r>
      <w:r w:rsidR="00A76CFA">
        <w:rPr>
          <w:rFonts w:asciiTheme="majorBidi" w:hAnsiTheme="majorBidi" w:cs="Yagut" w:hint="cs"/>
          <w:color w:val="000000"/>
          <w:rtl/>
        </w:rPr>
        <w:t>کنفرانس</w:t>
      </w:r>
      <w:r w:rsidR="00A76CFA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 w:hint="cs"/>
          <w:color w:val="000000"/>
          <w:rtl/>
        </w:rPr>
        <w:t>2 نمره</w:t>
      </w:r>
    </w:p>
    <w:p w:rsidR="008A1E7C" w:rsidRDefault="00A76CFA" w:rsidP="008A1E7C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</w:rPr>
        <w:t>-</w:t>
      </w:r>
      <w:r w:rsidR="008A1E7C">
        <w:rPr>
          <w:rFonts w:asciiTheme="majorBidi" w:hAnsiTheme="majorBidi" w:cs="Yagut"/>
          <w:color w:val="000000"/>
          <w:rtl/>
        </w:rPr>
        <w:t>امتحانات مرحله</w:t>
      </w:r>
      <w:r w:rsidR="008A1E7C">
        <w:rPr>
          <w:rFonts w:asciiTheme="majorBidi" w:hAnsiTheme="majorBidi" w:cs="Yagut"/>
          <w:color w:val="000000"/>
          <w:rtl/>
        </w:rPr>
        <w:softHyphen/>
      </w:r>
      <w:r w:rsidR="008A1E7C" w:rsidRPr="00B326B2">
        <w:rPr>
          <w:rFonts w:asciiTheme="majorBidi" w:hAnsiTheme="majorBidi" w:cs="Yagut"/>
          <w:color w:val="000000"/>
          <w:rtl/>
        </w:rPr>
        <w:t>ای و پایانی</w:t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 w:hint="cs"/>
          <w:color w:val="000000"/>
          <w:rtl/>
        </w:rPr>
        <w:t>14 نمره</w:t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</w:p>
    <w:p w:rsidR="008A1E7C" w:rsidRDefault="008A1E7C" w:rsidP="00A76CFA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</w:rPr>
        <w:t>-</w:t>
      </w:r>
      <w:r w:rsidRPr="00B326B2">
        <w:rPr>
          <w:rFonts w:asciiTheme="majorBidi" w:hAnsiTheme="majorBidi" w:cs="Yagut"/>
          <w:color w:val="000000"/>
          <w:rtl/>
        </w:rPr>
        <w:t xml:space="preserve"> ارائه کتبی یک مقاله در مورد تاثیر آموزش مداوم در بهبود کیفیت خدمات در نظام سلامت</w:t>
      </w:r>
      <w:r w:rsidR="00960334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 w:hint="cs"/>
          <w:color w:val="000000"/>
          <w:rtl/>
        </w:rPr>
        <w:t>3</w:t>
      </w:r>
      <w:r w:rsidR="00960334">
        <w:rPr>
          <w:rFonts w:asciiTheme="majorBidi" w:hAnsiTheme="majorBidi" w:cs="Yagut" w:hint="cs"/>
          <w:color w:val="000000"/>
          <w:rtl/>
        </w:rPr>
        <w:t xml:space="preserve"> نمره</w:t>
      </w:r>
    </w:p>
    <w:p w:rsidR="008A1E7C" w:rsidRDefault="008A1E7C" w:rsidP="008A1E7C">
      <w:pPr>
        <w:jc w:val="both"/>
        <w:rPr>
          <w:rFonts w:asciiTheme="majorBidi" w:hAnsiTheme="majorBidi" w:cs="Yagut"/>
          <w:color w:val="000000"/>
          <w:rtl/>
        </w:rPr>
      </w:pPr>
      <w:r w:rsidRPr="00B326B2">
        <w:rPr>
          <w:rFonts w:asciiTheme="majorBidi" w:hAnsiTheme="majorBidi" w:cs="Yagut"/>
          <w:color w:val="000000"/>
          <w:rtl/>
        </w:rPr>
        <w:t>عملی</w:t>
      </w:r>
      <w:r>
        <w:rPr>
          <w:rFonts w:asciiTheme="majorBidi" w:hAnsiTheme="majorBidi" w:cs="Yagut" w:hint="cs"/>
          <w:color w:val="000000"/>
          <w:rtl/>
        </w:rPr>
        <w:t>:</w:t>
      </w:r>
    </w:p>
    <w:p w:rsidR="008A1E7C" w:rsidRDefault="008A1E7C" w:rsidP="00A76CFA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</w:rPr>
        <w:t>-</w:t>
      </w:r>
      <w:r w:rsidRPr="00B326B2">
        <w:rPr>
          <w:rFonts w:asciiTheme="majorBidi" w:hAnsiTheme="majorBidi" w:cs="Yagut"/>
          <w:color w:val="000000"/>
          <w:rtl/>
        </w:rPr>
        <w:t xml:space="preserve"> تدوین</w:t>
      </w:r>
      <w:r>
        <w:rPr>
          <w:rFonts w:asciiTheme="majorBidi" w:hAnsiTheme="majorBidi" w:cs="Yagut" w:hint="cs"/>
          <w:color w:val="000000"/>
          <w:rtl/>
        </w:rPr>
        <w:t>،</w:t>
      </w:r>
      <w:r w:rsidRPr="00B326B2">
        <w:rPr>
          <w:rFonts w:asciiTheme="majorBidi" w:hAnsiTheme="majorBidi" w:cs="Yagut"/>
          <w:color w:val="000000"/>
          <w:rtl/>
        </w:rPr>
        <w:t xml:space="preserve"> اجرا و ارائه یک برنامه آموزش</w:t>
      </w:r>
      <w:r>
        <w:rPr>
          <w:rFonts w:asciiTheme="majorBidi" w:hAnsiTheme="majorBidi" w:cs="Yagut" w:hint="cs"/>
          <w:color w:val="000000"/>
          <w:rtl/>
        </w:rPr>
        <w:t>ی</w:t>
      </w:r>
      <w:r w:rsidRPr="00B326B2">
        <w:rPr>
          <w:rFonts w:asciiTheme="majorBidi" w:hAnsiTheme="majorBidi" w:cs="Yagut"/>
          <w:color w:val="000000"/>
          <w:rtl/>
        </w:rPr>
        <w:t xml:space="preserve"> به مددجو و خانواده در بخش‌های کودکان</w:t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 w:hint="cs"/>
          <w:color w:val="000000"/>
          <w:rtl/>
        </w:rPr>
        <w:t>8</w:t>
      </w:r>
      <w:r w:rsidR="00960334">
        <w:rPr>
          <w:rFonts w:asciiTheme="majorBidi" w:hAnsiTheme="majorBidi" w:cs="Yagut" w:hint="cs"/>
          <w:color w:val="000000"/>
          <w:rtl/>
        </w:rPr>
        <w:t>نمره</w:t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</w:p>
    <w:p w:rsidR="008A1E7C" w:rsidRDefault="008A1E7C" w:rsidP="00A76CFA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</w:rPr>
        <w:t>-</w:t>
      </w:r>
      <w:r w:rsidRPr="00B326B2">
        <w:rPr>
          <w:rFonts w:asciiTheme="majorBidi" w:hAnsiTheme="majorBidi" w:cs="Yagut"/>
          <w:color w:val="000000"/>
          <w:rtl/>
        </w:rPr>
        <w:t xml:space="preserve"> تدوین</w:t>
      </w:r>
      <w:r>
        <w:rPr>
          <w:rFonts w:asciiTheme="majorBidi" w:hAnsiTheme="majorBidi" w:cs="Yagut" w:hint="cs"/>
          <w:color w:val="000000"/>
          <w:rtl/>
        </w:rPr>
        <w:t>،</w:t>
      </w:r>
      <w:r w:rsidRPr="00B326B2">
        <w:rPr>
          <w:rFonts w:asciiTheme="majorBidi" w:hAnsiTheme="majorBidi" w:cs="Yagut"/>
          <w:color w:val="000000"/>
          <w:rtl/>
        </w:rPr>
        <w:t xml:space="preserve"> اجرا و ارائه </w:t>
      </w:r>
      <w:r>
        <w:rPr>
          <w:rFonts w:asciiTheme="majorBidi" w:hAnsiTheme="majorBidi" w:cs="Yagut" w:hint="cs"/>
          <w:color w:val="000000"/>
          <w:rtl/>
        </w:rPr>
        <w:t>کتبی</w:t>
      </w:r>
      <w:r w:rsidRPr="00B326B2">
        <w:rPr>
          <w:rFonts w:asciiTheme="majorBidi" w:hAnsiTheme="majorBidi" w:cs="Yagut"/>
          <w:color w:val="000000"/>
          <w:rtl/>
        </w:rPr>
        <w:t xml:space="preserve"> یک برنامه آموزشی </w:t>
      </w:r>
      <w:r>
        <w:rPr>
          <w:rFonts w:asciiTheme="majorBidi" w:hAnsiTheme="majorBidi" w:cs="Yagut" w:hint="cs"/>
          <w:color w:val="000000"/>
          <w:rtl/>
        </w:rPr>
        <w:t>به</w:t>
      </w:r>
      <w:r w:rsidRPr="00B326B2">
        <w:rPr>
          <w:rFonts w:asciiTheme="majorBidi" w:hAnsiTheme="majorBidi" w:cs="Yagut"/>
          <w:color w:val="000000"/>
          <w:rtl/>
        </w:rPr>
        <w:t xml:space="preserve"> کارکنان در بخش های کودکان</w:t>
      </w:r>
      <w:r w:rsidR="00960334">
        <w:rPr>
          <w:rFonts w:asciiTheme="majorBidi" w:hAnsiTheme="majorBidi" w:cs="Yagut"/>
          <w:color w:val="000000"/>
          <w:rtl/>
        </w:rPr>
        <w:tab/>
      </w:r>
      <w:r w:rsidR="00960334">
        <w:rPr>
          <w:rFonts w:asciiTheme="majorBidi" w:hAnsiTheme="majorBidi" w:cs="Yagut"/>
          <w:color w:val="000000"/>
          <w:rtl/>
        </w:rPr>
        <w:tab/>
      </w:r>
      <w:r w:rsidR="00A76CFA">
        <w:rPr>
          <w:rFonts w:asciiTheme="majorBidi" w:hAnsiTheme="majorBidi" w:cs="Yagut" w:hint="cs"/>
          <w:color w:val="000000"/>
          <w:rtl/>
        </w:rPr>
        <w:t>4</w:t>
      </w:r>
      <w:r w:rsidR="00960334">
        <w:rPr>
          <w:rFonts w:asciiTheme="majorBidi" w:hAnsiTheme="majorBidi" w:cs="Yagut" w:hint="cs"/>
          <w:color w:val="000000"/>
          <w:rtl/>
        </w:rPr>
        <w:t xml:space="preserve"> نمره</w:t>
      </w:r>
    </w:p>
    <w:p w:rsidR="008A1E7C" w:rsidRPr="006A51FD" w:rsidRDefault="008A1E7C" w:rsidP="00A76CFA">
      <w:pPr>
        <w:jc w:val="both"/>
        <w:rPr>
          <w:rFonts w:asciiTheme="majorBidi" w:hAnsiTheme="majorBidi" w:cs="Yagut"/>
          <w:color w:val="000000"/>
          <w:rtl/>
          <w:lang w:bidi="fa-IR"/>
        </w:rPr>
      </w:pPr>
      <w:r>
        <w:rPr>
          <w:rFonts w:asciiTheme="majorBidi" w:hAnsiTheme="majorBidi" w:cs="Yagut"/>
          <w:color w:val="000000"/>
        </w:rPr>
        <w:t xml:space="preserve">- </w:t>
      </w:r>
      <w:r w:rsidRPr="00B326B2">
        <w:rPr>
          <w:rFonts w:asciiTheme="majorBidi" w:hAnsiTheme="majorBidi" w:cs="Yagut"/>
          <w:color w:val="000000"/>
          <w:rtl/>
        </w:rPr>
        <w:t>تدوین</w:t>
      </w:r>
      <w:r>
        <w:rPr>
          <w:rFonts w:asciiTheme="majorBidi" w:hAnsiTheme="majorBidi" w:cs="Yagut" w:hint="cs"/>
          <w:color w:val="000000"/>
          <w:rtl/>
        </w:rPr>
        <w:t>،</w:t>
      </w:r>
      <w:r w:rsidRPr="00B326B2">
        <w:rPr>
          <w:rFonts w:asciiTheme="majorBidi" w:hAnsiTheme="majorBidi" w:cs="Yagut"/>
          <w:color w:val="000000"/>
          <w:rtl/>
        </w:rPr>
        <w:t xml:space="preserve"> اجرا و ارائه کتبی یک برنامه آموزشی </w:t>
      </w:r>
      <w:r>
        <w:rPr>
          <w:rFonts w:asciiTheme="majorBidi" w:hAnsiTheme="majorBidi" w:cs="Yagut" w:hint="cs"/>
          <w:color w:val="000000"/>
          <w:rtl/>
        </w:rPr>
        <w:t xml:space="preserve">به </w:t>
      </w:r>
      <w:r w:rsidRPr="00B326B2">
        <w:rPr>
          <w:rFonts w:asciiTheme="majorBidi" w:hAnsiTheme="majorBidi" w:cs="Yagut" w:hint="cs"/>
          <w:color w:val="000000"/>
          <w:rtl/>
        </w:rPr>
        <w:t>دانشجویان</w:t>
      </w:r>
      <w:r>
        <w:rPr>
          <w:rFonts w:asciiTheme="majorBidi" w:hAnsiTheme="majorBidi" w:cs="Yagut"/>
          <w:color w:val="000000"/>
        </w:rPr>
        <w:t xml:space="preserve"> </w:t>
      </w:r>
      <w:r>
        <w:rPr>
          <w:rFonts w:asciiTheme="majorBidi" w:hAnsiTheme="majorBidi" w:cs="Yagut" w:hint="cs"/>
          <w:color w:val="000000"/>
          <w:rtl/>
          <w:lang w:bidi="fa-IR"/>
        </w:rPr>
        <w:t>پرستاری</w:t>
      </w:r>
      <w:r w:rsidR="00960334">
        <w:rPr>
          <w:rFonts w:asciiTheme="majorBidi" w:hAnsiTheme="majorBidi" w:cs="Yagut"/>
          <w:color w:val="000000"/>
          <w:rtl/>
          <w:lang w:bidi="fa-IR"/>
        </w:rPr>
        <w:tab/>
      </w:r>
      <w:r w:rsidR="00960334">
        <w:rPr>
          <w:rFonts w:asciiTheme="majorBidi" w:hAnsiTheme="majorBidi" w:cs="Yagut"/>
          <w:color w:val="000000"/>
          <w:rtl/>
          <w:lang w:bidi="fa-IR"/>
        </w:rPr>
        <w:tab/>
      </w:r>
      <w:r w:rsidR="00960334">
        <w:rPr>
          <w:rFonts w:asciiTheme="majorBidi" w:hAnsiTheme="majorBidi" w:cs="Yagut"/>
          <w:color w:val="000000"/>
          <w:rtl/>
          <w:lang w:bidi="fa-IR"/>
        </w:rPr>
        <w:tab/>
      </w:r>
      <w:r w:rsidR="00960334">
        <w:rPr>
          <w:rFonts w:asciiTheme="majorBidi" w:hAnsiTheme="majorBidi" w:cs="Yagut"/>
          <w:color w:val="000000"/>
          <w:rtl/>
          <w:lang w:bidi="fa-IR"/>
        </w:rPr>
        <w:tab/>
      </w:r>
      <w:r w:rsidR="00A76CFA">
        <w:rPr>
          <w:rFonts w:asciiTheme="majorBidi" w:hAnsiTheme="majorBidi" w:cs="Yagut" w:hint="cs"/>
          <w:color w:val="000000"/>
          <w:rtl/>
        </w:rPr>
        <w:t>8</w:t>
      </w:r>
      <w:r w:rsidR="00960334">
        <w:rPr>
          <w:rFonts w:asciiTheme="majorBidi" w:hAnsiTheme="majorBidi" w:cs="Yagut" w:hint="cs"/>
          <w:color w:val="000000"/>
          <w:rtl/>
        </w:rPr>
        <w:t xml:space="preserve"> نمره</w:t>
      </w:r>
    </w:p>
    <w:p w:rsidR="008A1E7C" w:rsidRPr="002468CB" w:rsidRDefault="008A1E7C" w:rsidP="008A1E7C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</w:p>
    <w:p w:rsidR="00E7765E" w:rsidRPr="00A76CFA" w:rsidRDefault="00E7765E" w:rsidP="00A76CFA">
      <w:pPr>
        <w:jc w:val="both"/>
        <w:rPr>
          <w:rFonts w:asciiTheme="majorBidi" w:hAnsiTheme="majorBidi" w:cs="Yagut"/>
          <w:color w:val="000000"/>
          <w:sz w:val="20"/>
          <w:szCs w:val="20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>رسانه</w:t>
      </w:r>
      <w:r w:rsidR="00412164">
        <w:rPr>
          <w:rFonts w:cs="B Lotus"/>
          <w:b/>
          <w:bCs/>
          <w:sz w:val="28"/>
          <w:szCs w:val="28"/>
          <w:rtl/>
          <w:lang w:bidi="fa-IR"/>
        </w:rPr>
        <w:softHyphen/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هاي آموزشي: </w:t>
      </w:r>
      <w:r w:rsidR="00065D55" w:rsidRPr="00A76CFA">
        <w:rPr>
          <w:rFonts w:asciiTheme="majorBidi" w:hAnsiTheme="majorBidi" w:cs="Yagut" w:hint="cs"/>
          <w:color w:val="000000"/>
          <w:sz w:val="20"/>
          <w:szCs w:val="20"/>
          <w:rtl/>
        </w:rPr>
        <w:t xml:space="preserve">ویدئو </w:t>
      </w:r>
      <w:r w:rsidR="00A76CFA">
        <w:rPr>
          <w:rFonts w:asciiTheme="majorBidi" w:hAnsiTheme="majorBidi" w:cs="Yagut" w:hint="cs"/>
          <w:color w:val="000000"/>
          <w:sz w:val="20"/>
          <w:szCs w:val="20"/>
          <w:rtl/>
        </w:rPr>
        <w:t>پروژکتور- وایت بورد در سخنرانی</w:t>
      </w:r>
      <w:r w:rsidR="00065D55" w:rsidRPr="00A76CFA">
        <w:rPr>
          <w:rFonts w:asciiTheme="majorBidi" w:hAnsiTheme="majorBidi" w:cs="Yagut" w:hint="cs"/>
          <w:color w:val="000000"/>
          <w:sz w:val="20"/>
          <w:szCs w:val="20"/>
          <w:rtl/>
        </w:rPr>
        <w:t xml:space="preserve">  و  وسایل لازم </w:t>
      </w:r>
      <w:r w:rsidR="002A0E92">
        <w:rPr>
          <w:rFonts w:asciiTheme="majorBidi" w:hAnsiTheme="majorBidi" w:cs="Yagut" w:hint="cs"/>
          <w:color w:val="000000"/>
          <w:sz w:val="20"/>
          <w:szCs w:val="20"/>
          <w:rtl/>
        </w:rPr>
        <w:t xml:space="preserve">پراتیک </w:t>
      </w:r>
      <w:r w:rsidR="00065D55" w:rsidRPr="00A76CFA">
        <w:rPr>
          <w:rFonts w:asciiTheme="majorBidi" w:hAnsiTheme="majorBidi" w:cs="Yagut" w:hint="cs"/>
          <w:color w:val="000000"/>
          <w:sz w:val="20"/>
          <w:szCs w:val="20"/>
          <w:rtl/>
        </w:rPr>
        <w:t xml:space="preserve">برای </w:t>
      </w:r>
      <w:r w:rsidR="00A76CFA">
        <w:rPr>
          <w:rFonts w:asciiTheme="majorBidi" w:hAnsiTheme="majorBidi" w:cs="Yagut" w:hint="cs"/>
          <w:color w:val="000000"/>
          <w:sz w:val="20"/>
          <w:szCs w:val="20"/>
          <w:rtl/>
        </w:rPr>
        <w:t>آموزش</w:t>
      </w:r>
      <w:r w:rsidR="00065D55" w:rsidRPr="00A76CFA">
        <w:rPr>
          <w:rFonts w:asciiTheme="majorBidi" w:hAnsiTheme="majorBidi" w:cs="Yagut" w:hint="cs"/>
          <w:color w:val="000000"/>
          <w:sz w:val="20"/>
          <w:szCs w:val="20"/>
          <w:rtl/>
        </w:rPr>
        <w:t xml:space="preserve"> پروسیجر</w:t>
      </w:r>
      <w:r w:rsidR="00A76CFA">
        <w:rPr>
          <w:rFonts w:asciiTheme="majorBidi" w:hAnsiTheme="majorBidi" w:cs="Yagut" w:hint="cs"/>
          <w:color w:val="000000"/>
          <w:sz w:val="20"/>
          <w:szCs w:val="20"/>
          <w:rtl/>
        </w:rPr>
        <w:t>های مراقبتی</w:t>
      </w:r>
      <w:r w:rsidR="00065D55" w:rsidRPr="00A76CFA">
        <w:rPr>
          <w:rFonts w:asciiTheme="majorBidi" w:hAnsiTheme="majorBidi" w:cs="Yagut" w:hint="cs"/>
          <w:color w:val="000000"/>
          <w:sz w:val="20"/>
          <w:szCs w:val="20"/>
          <w:rtl/>
        </w:rPr>
        <w:t xml:space="preserve"> در کلاسهای عملی</w:t>
      </w:r>
      <w:r w:rsidR="00A76CFA">
        <w:rPr>
          <w:rFonts w:asciiTheme="majorBidi" w:hAnsiTheme="majorBidi" w:cs="Yagut" w:hint="cs"/>
          <w:color w:val="000000"/>
          <w:sz w:val="20"/>
          <w:szCs w:val="20"/>
          <w:rtl/>
        </w:rPr>
        <w:t>- پمفلت و ....</w:t>
      </w:r>
      <w:r w:rsidR="008A0C34">
        <w:rPr>
          <w:rFonts w:asciiTheme="majorBidi" w:hAnsiTheme="majorBidi" w:cs="Yagut" w:hint="cs"/>
          <w:color w:val="000000"/>
          <w:sz w:val="20"/>
          <w:szCs w:val="20"/>
          <w:rtl/>
        </w:rPr>
        <w:t>در آموزش به مددجو</w:t>
      </w:r>
    </w:p>
    <w:p w:rsidR="00E7765E" w:rsidRPr="00D77AEF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065D55" w:rsidRPr="00D77AEF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درس نظری کلاس 9 و درس عملی در کلاسهای سایر اساتید و در بیمارستان کودکان و مرکز آموزش مداوم</w:t>
      </w:r>
    </w:p>
    <w:p w:rsidR="00E7765E" w:rsidRPr="00D77AEF" w:rsidRDefault="00E7765E" w:rsidP="00D77AEF">
      <w:pPr>
        <w:outlineLvl w:val="2"/>
        <w:rPr>
          <w:rFonts w:ascii="Tahoma" w:hAnsi="Tahoma" w:cs="B Lotus"/>
          <w:color w:val="000000"/>
          <w:sz w:val="28"/>
          <w:szCs w:val="28"/>
          <w:lang w:bidi="fa-IR"/>
        </w:rPr>
      </w:pPr>
      <w:r w:rsidRPr="00D77AEF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D77AEF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:</w:t>
      </w:r>
      <w:r w:rsidR="00065D55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</w:t>
      </w:r>
      <w:r w:rsidR="00065D55" w:rsidRPr="00D77AEF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اجرای </w:t>
      </w:r>
      <w:r w:rsidR="00D77AEF" w:rsidRPr="00D77AEF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ب</w:t>
      </w:r>
      <w:r w:rsidR="00065D55" w:rsidRPr="00D77AEF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موقع و کامل تکالیف مشخص شده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bookmarkStart w:id="0" w:name="_GoBack"/>
      <w:bookmarkEnd w:id="0"/>
    </w:p>
    <w:p w:rsidR="008368D5" w:rsidRDefault="00E7765E" w:rsidP="008368D5">
      <w:pPr>
        <w:jc w:val="both"/>
        <w:rPr>
          <w:rFonts w:asciiTheme="majorBidi" w:hAnsiTheme="majorBidi" w:cs="Yagut"/>
          <w:color w:val="000000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>منابع</w:t>
      </w:r>
      <w:r w:rsidR="008368D5" w:rsidRPr="00B326B2">
        <w:rPr>
          <w:rFonts w:asciiTheme="majorBidi" w:hAnsiTheme="majorBidi" w:cs="Yagut"/>
          <w:color w:val="000000"/>
          <w:rtl/>
        </w:rPr>
        <w:t xml:space="preserve"> درس</w:t>
      </w:r>
      <w:r w:rsidR="008368D5">
        <w:rPr>
          <w:rFonts w:asciiTheme="majorBidi" w:hAnsiTheme="majorBidi" w:cs="Yagut" w:hint="cs"/>
          <w:color w:val="000000"/>
          <w:rtl/>
        </w:rPr>
        <w:t>: (</w:t>
      </w:r>
      <w:r w:rsidR="008368D5">
        <w:rPr>
          <w:rFonts w:asciiTheme="majorBidi" w:hAnsiTheme="majorBidi" w:cs="Yagut"/>
          <w:color w:val="000000"/>
        </w:rPr>
        <w:t>Last edition</w:t>
      </w:r>
      <w:r w:rsidR="008368D5">
        <w:rPr>
          <w:rFonts w:asciiTheme="majorBidi" w:hAnsiTheme="majorBidi" w:cs="Yagut" w:hint="cs"/>
          <w:color w:val="000000"/>
          <w:rtl/>
        </w:rPr>
        <w:t>)</w:t>
      </w:r>
      <w:r w:rsidR="008368D5" w:rsidRPr="00B326B2">
        <w:rPr>
          <w:rFonts w:asciiTheme="majorBidi" w:hAnsiTheme="majorBidi" w:cs="Yagut"/>
          <w:color w:val="000000"/>
          <w:rtl/>
        </w:rPr>
        <w:t xml:space="preserve"> </w:t>
      </w:r>
    </w:p>
    <w:p w:rsidR="008368D5" w:rsidRDefault="008368D5" w:rsidP="008368D5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  <w:lang w:bidi="fa-IR"/>
        </w:rPr>
        <w:t>1-</w:t>
      </w:r>
      <w:r w:rsidRPr="00B326B2">
        <w:rPr>
          <w:rFonts w:asciiTheme="majorBidi" w:hAnsiTheme="majorBidi" w:cs="Yagut"/>
          <w:color w:val="000000"/>
          <w:rtl/>
        </w:rPr>
        <w:t>طراحی نظام های آموزشی</w:t>
      </w:r>
      <w:r>
        <w:rPr>
          <w:rFonts w:asciiTheme="majorBidi" w:hAnsiTheme="majorBidi" w:cs="Yagut" w:hint="cs"/>
          <w:color w:val="000000"/>
          <w:rtl/>
        </w:rPr>
        <w:t>:تصمیم گیری</w:t>
      </w:r>
      <w:r w:rsidRPr="00B326B2">
        <w:rPr>
          <w:rFonts w:asciiTheme="majorBidi" w:hAnsiTheme="majorBidi" w:cs="Yagut"/>
          <w:color w:val="000000"/>
          <w:rtl/>
        </w:rPr>
        <w:t xml:space="preserve"> در برنامه درسی و طراحی برنامه درسی</w:t>
      </w:r>
      <w:r>
        <w:rPr>
          <w:rFonts w:asciiTheme="majorBidi" w:hAnsiTheme="majorBidi" w:cs="Yagut" w:hint="cs"/>
          <w:color w:val="000000"/>
          <w:rtl/>
        </w:rPr>
        <w:t>، زفسکی، ای جی، آخرین چاپ</w:t>
      </w:r>
      <w:r>
        <w:rPr>
          <w:rFonts w:asciiTheme="majorBidi" w:hAnsiTheme="majorBidi" w:cs="Yagut"/>
          <w:color w:val="000000"/>
        </w:rPr>
        <w:t>.</w:t>
      </w:r>
    </w:p>
    <w:p w:rsidR="008368D5" w:rsidRDefault="008368D5" w:rsidP="008368D5">
      <w:pPr>
        <w:jc w:val="both"/>
        <w:rPr>
          <w:rFonts w:asciiTheme="majorBidi" w:hAnsiTheme="majorBidi" w:cs="Yagut"/>
          <w:color w:val="000000"/>
          <w:rtl/>
        </w:rPr>
      </w:pPr>
      <w:r>
        <w:rPr>
          <w:rFonts w:asciiTheme="majorBidi" w:hAnsiTheme="majorBidi" w:cs="Yagut" w:hint="cs"/>
          <w:color w:val="000000"/>
          <w:rtl/>
        </w:rPr>
        <w:t>2-</w:t>
      </w:r>
      <w:r>
        <w:rPr>
          <w:rFonts w:asciiTheme="majorBidi" w:hAnsiTheme="majorBidi" w:cs="Yagut"/>
          <w:color w:val="000000"/>
          <w:rtl/>
        </w:rPr>
        <w:t>راهبردها و فنون طراحی آموزشی</w:t>
      </w:r>
      <w:r>
        <w:rPr>
          <w:rFonts w:asciiTheme="majorBidi" w:hAnsiTheme="majorBidi" w:cs="Yagut" w:hint="cs"/>
          <w:color w:val="000000"/>
          <w:rtl/>
        </w:rPr>
        <w:t>، لش</w:t>
      </w:r>
      <w:r w:rsidRPr="00B326B2">
        <w:rPr>
          <w:rFonts w:asciiTheme="majorBidi" w:hAnsiTheme="majorBidi" w:cs="Yagut"/>
          <w:color w:val="000000"/>
          <w:rtl/>
        </w:rPr>
        <w:t>ین</w:t>
      </w:r>
      <w:r>
        <w:rPr>
          <w:rFonts w:asciiTheme="majorBidi" w:hAnsiTheme="majorBidi" w:cs="Yagut" w:hint="cs"/>
          <w:color w:val="000000"/>
          <w:rtl/>
        </w:rPr>
        <w:t>،</w:t>
      </w:r>
      <w:r w:rsidRPr="00B326B2">
        <w:rPr>
          <w:rFonts w:asciiTheme="majorBidi" w:hAnsiTheme="majorBidi" w:cs="Yagut"/>
          <w:color w:val="000000"/>
          <w:rtl/>
        </w:rPr>
        <w:t xml:space="preserve"> </w:t>
      </w:r>
      <w:r>
        <w:rPr>
          <w:rFonts w:asciiTheme="majorBidi" w:hAnsiTheme="majorBidi" w:cs="Yagut" w:hint="cs"/>
          <w:color w:val="000000"/>
          <w:rtl/>
        </w:rPr>
        <w:t xml:space="preserve">س بی </w:t>
      </w:r>
      <w:r w:rsidRPr="00B326B2">
        <w:rPr>
          <w:rFonts w:asciiTheme="majorBidi" w:hAnsiTheme="majorBidi" w:cs="Yagut"/>
          <w:color w:val="000000"/>
          <w:rtl/>
        </w:rPr>
        <w:t>و پ</w:t>
      </w:r>
      <w:r>
        <w:rPr>
          <w:rFonts w:asciiTheme="majorBidi" w:hAnsiTheme="majorBidi" w:cs="Yagut" w:hint="cs"/>
          <w:color w:val="000000"/>
          <w:rtl/>
        </w:rPr>
        <w:t>و</w:t>
      </w:r>
      <w:r w:rsidRPr="00B326B2">
        <w:rPr>
          <w:rFonts w:asciiTheme="majorBidi" w:hAnsiTheme="majorBidi" w:cs="Yagut"/>
          <w:color w:val="000000"/>
          <w:rtl/>
        </w:rPr>
        <w:t>لاک</w:t>
      </w:r>
      <w:r>
        <w:rPr>
          <w:rFonts w:asciiTheme="majorBidi" w:hAnsiTheme="majorBidi" w:cs="Yagut" w:hint="cs"/>
          <w:color w:val="000000"/>
          <w:rtl/>
        </w:rPr>
        <w:t xml:space="preserve">، جی، </w:t>
      </w:r>
      <w:r w:rsidRPr="00B326B2">
        <w:rPr>
          <w:rFonts w:asciiTheme="majorBidi" w:hAnsiTheme="majorBidi" w:cs="Yagut"/>
          <w:color w:val="000000"/>
          <w:rtl/>
        </w:rPr>
        <w:t xml:space="preserve"> و رای</w:t>
      </w:r>
      <w:r>
        <w:rPr>
          <w:rFonts w:asciiTheme="majorBidi" w:hAnsiTheme="majorBidi" w:cs="Yagut" w:hint="cs"/>
          <w:color w:val="000000"/>
          <w:rtl/>
        </w:rPr>
        <w:t>گلورث، سی ام،</w:t>
      </w:r>
      <w:r w:rsidRPr="00B326B2">
        <w:rPr>
          <w:rFonts w:asciiTheme="majorBidi" w:hAnsiTheme="majorBidi" w:cs="Yagut"/>
          <w:color w:val="000000"/>
          <w:rtl/>
        </w:rPr>
        <w:t xml:space="preserve"> آخرین چاپ</w:t>
      </w:r>
      <w:r>
        <w:rPr>
          <w:rFonts w:asciiTheme="majorBidi" w:hAnsiTheme="majorBidi" w:cs="Yagut" w:hint="cs"/>
          <w:color w:val="000000"/>
          <w:rtl/>
        </w:rPr>
        <w:t>.</w:t>
      </w:r>
    </w:p>
    <w:p w:rsidR="008368D5" w:rsidRDefault="008368D5" w:rsidP="008368D5">
      <w:pPr>
        <w:pStyle w:val="Heading1"/>
        <w:shd w:val="clear" w:color="auto" w:fill="FFFFFF"/>
        <w:textAlignment w:val="baseline"/>
        <w:rPr>
          <w:rFonts w:asciiTheme="majorBidi" w:hAnsiTheme="majorBidi" w:cs="Yagut"/>
          <w:color w:val="000000"/>
          <w:sz w:val="24"/>
          <w:szCs w:val="24"/>
        </w:rPr>
      </w:pPr>
      <w:r>
        <w:rPr>
          <w:rFonts w:asciiTheme="majorBidi" w:hAnsiTheme="majorBidi" w:cs="Yagut"/>
          <w:color w:val="000000"/>
          <w:sz w:val="24"/>
          <w:szCs w:val="24"/>
        </w:rPr>
        <w:t xml:space="preserve">3- Keating S.B. </w:t>
      </w:r>
      <w:r w:rsidRPr="00126122">
        <w:rPr>
          <w:rFonts w:asciiTheme="majorBidi" w:hAnsiTheme="majorBidi" w:cs="Yagut"/>
          <w:color w:val="000000"/>
          <w:sz w:val="24"/>
          <w:szCs w:val="24"/>
        </w:rPr>
        <w:t>Curriculum development and evaluation in nursing</w:t>
      </w:r>
      <w:r>
        <w:rPr>
          <w:rFonts w:asciiTheme="majorBidi" w:hAnsiTheme="majorBidi" w:cs="Yagut"/>
          <w:color w:val="000000"/>
          <w:sz w:val="24"/>
          <w:szCs w:val="24"/>
        </w:rPr>
        <w:t>, (Last edition), Philadelphia: Lippincott Williams &amp; Wilkins.</w:t>
      </w:r>
    </w:p>
    <w:p w:rsidR="008368D5" w:rsidRDefault="008368D5" w:rsidP="008368D5">
      <w:pPr>
        <w:pStyle w:val="Heading1"/>
        <w:shd w:val="clear" w:color="auto" w:fill="FFFFFF"/>
        <w:textAlignment w:val="baseline"/>
        <w:rPr>
          <w:rFonts w:asciiTheme="majorBidi" w:hAnsiTheme="majorBidi" w:cs="Yagut"/>
          <w:color w:val="000000"/>
          <w:sz w:val="24"/>
          <w:szCs w:val="24"/>
        </w:rPr>
      </w:pPr>
      <w:r w:rsidRPr="00126122">
        <w:rPr>
          <w:rFonts w:asciiTheme="majorBidi" w:hAnsiTheme="majorBidi" w:cs="Yagut"/>
          <w:color w:val="000000"/>
          <w:sz w:val="24"/>
          <w:szCs w:val="24"/>
        </w:rPr>
        <w:t xml:space="preserve">4- </w:t>
      </w:r>
      <w:proofErr w:type="spellStart"/>
      <w:r w:rsidRPr="00126122">
        <w:rPr>
          <w:rFonts w:asciiTheme="majorBidi" w:hAnsiTheme="majorBidi" w:cs="Yagut"/>
          <w:color w:val="000000"/>
          <w:sz w:val="24"/>
          <w:szCs w:val="24"/>
        </w:rPr>
        <w:t>Uys</w:t>
      </w:r>
      <w:proofErr w:type="spellEnd"/>
      <w:r>
        <w:rPr>
          <w:rFonts w:asciiTheme="majorBidi" w:hAnsiTheme="majorBidi" w:cs="Yagut"/>
          <w:color w:val="000000"/>
          <w:sz w:val="24"/>
          <w:szCs w:val="24"/>
        </w:rPr>
        <w:t xml:space="preserve">, L.R. &amp; </w:t>
      </w:r>
      <w:proofErr w:type="spellStart"/>
      <w:r>
        <w:rPr>
          <w:rFonts w:asciiTheme="majorBidi" w:hAnsiTheme="majorBidi" w:cs="Yagut"/>
          <w:color w:val="000000"/>
          <w:sz w:val="24"/>
          <w:szCs w:val="24"/>
        </w:rPr>
        <w:t>Gwele</w:t>
      </w:r>
      <w:proofErr w:type="spellEnd"/>
      <w:r>
        <w:rPr>
          <w:rFonts w:asciiTheme="majorBidi" w:hAnsiTheme="majorBidi" w:cs="Yagut"/>
          <w:color w:val="000000"/>
          <w:sz w:val="24"/>
          <w:szCs w:val="24"/>
        </w:rPr>
        <w:t>, N.S.</w:t>
      </w:r>
      <w:r w:rsidRPr="00126122">
        <w:rPr>
          <w:rFonts w:asciiTheme="majorBidi" w:hAnsiTheme="majorBidi" w:cs="Yagut"/>
          <w:color w:val="000000"/>
          <w:sz w:val="24"/>
          <w:szCs w:val="24"/>
        </w:rPr>
        <w:t xml:space="preserve"> Curriculum development in nursing: Process &amp; innovation</w:t>
      </w:r>
      <w:r>
        <w:rPr>
          <w:rFonts w:asciiTheme="majorBidi" w:hAnsiTheme="majorBidi" w:cs="Yagut"/>
          <w:color w:val="000000"/>
          <w:sz w:val="24"/>
          <w:szCs w:val="24"/>
        </w:rPr>
        <w:t>, (Last edition), London: Routledge.</w:t>
      </w:r>
    </w:p>
    <w:p w:rsidR="008368D5" w:rsidRPr="000915AF" w:rsidRDefault="008368D5" w:rsidP="008368D5">
      <w:pPr>
        <w:pStyle w:val="Heading1"/>
        <w:shd w:val="clear" w:color="auto" w:fill="FFFFFF"/>
        <w:textAlignment w:val="baseline"/>
        <w:rPr>
          <w:rFonts w:asciiTheme="majorBidi" w:hAnsiTheme="majorBidi" w:cs="Yagut"/>
          <w:color w:val="000000"/>
          <w:sz w:val="24"/>
          <w:szCs w:val="24"/>
        </w:rPr>
      </w:pPr>
      <w:r>
        <w:rPr>
          <w:rFonts w:asciiTheme="majorBidi" w:hAnsiTheme="majorBidi" w:cs="Yagut"/>
          <w:color w:val="000000"/>
          <w:sz w:val="24"/>
          <w:szCs w:val="24"/>
        </w:rPr>
        <w:t>5- </w:t>
      </w:r>
      <w:proofErr w:type="spellStart"/>
      <w:r>
        <w:rPr>
          <w:rFonts w:asciiTheme="majorBidi" w:hAnsiTheme="majorBidi" w:cs="Yagut"/>
          <w:color w:val="000000"/>
          <w:sz w:val="24"/>
          <w:szCs w:val="24"/>
        </w:rPr>
        <w:t>Bastable</w:t>
      </w:r>
      <w:proofErr w:type="spellEnd"/>
      <w:r>
        <w:rPr>
          <w:rFonts w:asciiTheme="majorBidi" w:hAnsiTheme="majorBidi" w:cs="Yagut"/>
          <w:color w:val="000000"/>
          <w:sz w:val="24"/>
          <w:szCs w:val="24"/>
        </w:rPr>
        <w:t>, S.B</w:t>
      </w:r>
      <w:r>
        <w:rPr>
          <w:rFonts w:asciiTheme="majorBidi" w:hAnsiTheme="majorBidi" w:cs="Yagut" w:hint="cs"/>
          <w:color w:val="000000"/>
          <w:sz w:val="24"/>
          <w:szCs w:val="24"/>
          <w:rtl/>
        </w:rPr>
        <w:t>.</w:t>
      </w:r>
      <w:proofErr w:type="gramStart"/>
      <w:r w:rsidRPr="003430DC">
        <w:rPr>
          <w:rFonts w:asciiTheme="majorBidi" w:hAnsiTheme="majorBidi" w:cs="Yagut"/>
          <w:color w:val="000000"/>
          <w:sz w:val="24"/>
          <w:szCs w:val="24"/>
        </w:rPr>
        <w:t>,</w:t>
      </w:r>
      <w:r>
        <w:rPr>
          <w:rFonts w:asciiTheme="majorBidi" w:hAnsiTheme="majorBidi" w:cs="Yagut"/>
          <w:color w:val="000000"/>
          <w:sz w:val="24"/>
          <w:szCs w:val="24"/>
        </w:rPr>
        <w:t>(</w:t>
      </w:r>
      <w:proofErr w:type="gramEnd"/>
      <w:r>
        <w:rPr>
          <w:rFonts w:asciiTheme="majorBidi" w:hAnsiTheme="majorBidi" w:cs="Yagut"/>
          <w:color w:val="000000"/>
          <w:sz w:val="24"/>
          <w:szCs w:val="24"/>
        </w:rPr>
        <w:t>Last edition),</w:t>
      </w:r>
      <w:r w:rsidRPr="003430DC">
        <w:rPr>
          <w:rFonts w:asciiTheme="majorBidi" w:hAnsiTheme="majorBidi" w:cs="Yagut"/>
          <w:color w:val="000000"/>
          <w:sz w:val="24"/>
          <w:szCs w:val="24"/>
        </w:rPr>
        <w:t xml:space="preserve"> Nurse as educator: Principles of teaching and learning for nursing practice, Boston: Jones &amp; Bartlett Publishers.</w:t>
      </w:r>
    </w:p>
    <w:p w:rsidR="008368D5" w:rsidRDefault="008368D5" w:rsidP="008368D5">
      <w:pPr>
        <w:pStyle w:val="Heading1"/>
        <w:shd w:val="clear" w:color="auto" w:fill="FFFFFF"/>
        <w:textAlignment w:val="baseline"/>
        <w:rPr>
          <w:rFonts w:asciiTheme="majorBidi" w:hAnsiTheme="majorBidi" w:cs="Yagut"/>
          <w:color w:val="000000"/>
          <w:sz w:val="24"/>
          <w:szCs w:val="24"/>
        </w:rPr>
      </w:pPr>
      <w:r w:rsidRPr="000915AF">
        <w:rPr>
          <w:rFonts w:asciiTheme="majorBidi" w:hAnsiTheme="majorBidi" w:cs="Yagut"/>
          <w:color w:val="000000"/>
          <w:sz w:val="24"/>
          <w:szCs w:val="24"/>
        </w:rPr>
        <w:t xml:space="preserve">6- </w:t>
      </w:r>
      <w:r w:rsidRPr="00F20493">
        <w:rPr>
          <w:rFonts w:asciiTheme="majorBidi" w:hAnsiTheme="majorBidi" w:cs="Yagut"/>
          <w:color w:val="000000"/>
          <w:sz w:val="24"/>
          <w:szCs w:val="24"/>
        </w:rPr>
        <w:t>Billings</w:t>
      </w:r>
      <w:r>
        <w:rPr>
          <w:rFonts w:asciiTheme="majorBidi" w:hAnsiTheme="majorBidi" w:cs="Yagut"/>
          <w:color w:val="000000"/>
          <w:sz w:val="24"/>
          <w:szCs w:val="24"/>
        </w:rPr>
        <w:t>, D.M. and Halstead, J.A.</w:t>
      </w:r>
      <w:proofErr w:type="gramStart"/>
      <w:r w:rsidRPr="003430DC">
        <w:rPr>
          <w:rFonts w:asciiTheme="majorBidi" w:hAnsiTheme="majorBidi" w:cs="Yagut"/>
          <w:color w:val="000000"/>
          <w:sz w:val="24"/>
          <w:szCs w:val="24"/>
        </w:rPr>
        <w:t>,</w:t>
      </w:r>
      <w:r>
        <w:rPr>
          <w:rFonts w:asciiTheme="majorBidi" w:hAnsiTheme="majorBidi" w:cs="Yagut"/>
          <w:color w:val="000000"/>
          <w:sz w:val="24"/>
          <w:szCs w:val="24"/>
        </w:rPr>
        <w:t>(</w:t>
      </w:r>
      <w:proofErr w:type="gramEnd"/>
      <w:r>
        <w:rPr>
          <w:rFonts w:asciiTheme="majorBidi" w:hAnsiTheme="majorBidi" w:cs="Yagut"/>
          <w:color w:val="000000"/>
          <w:sz w:val="24"/>
          <w:szCs w:val="24"/>
        </w:rPr>
        <w:t>Last edition),</w:t>
      </w:r>
      <w:r w:rsidRPr="003430DC">
        <w:rPr>
          <w:rFonts w:asciiTheme="majorBidi" w:hAnsiTheme="majorBidi" w:cs="Yagut"/>
          <w:color w:val="000000"/>
          <w:sz w:val="24"/>
          <w:szCs w:val="24"/>
        </w:rPr>
        <w:t xml:space="preserve"> </w:t>
      </w:r>
      <w:r w:rsidRPr="00F20493">
        <w:rPr>
          <w:rFonts w:asciiTheme="majorBidi" w:hAnsiTheme="majorBidi" w:cs="Yagut"/>
          <w:color w:val="000000"/>
          <w:sz w:val="24"/>
          <w:szCs w:val="24"/>
        </w:rPr>
        <w:t>Teaching in Nursing: A Guide for Faculty, Saunders, Elsevier.</w:t>
      </w:r>
    </w:p>
    <w:p w:rsidR="008368D5" w:rsidRPr="000915AF" w:rsidRDefault="008368D5" w:rsidP="008368D5">
      <w:pPr>
        <w:pStyle w:val="Heading1"/>
        <w:shd w:val="clear" w:color="auto" w:fill="FFFFFF"/>
        <w:textAlignment w:val="baseline"/>
        <w:rPr>
          <w:rFonts w:asciiTheme="majorBidi" w:hAnsiTheme="majorBidi" w:cs="Yagut"/>
          <w:color w:val="000000"/>
          <w:sz w:val="24"/>
          <w:szCs w:val="24"/>
        </w:rPr>
      </w:pPr>
      <w:r w:rsidRPr="000915AF">
        <w:rPr>
          <w:rFonts w:asciiTheme="majorBidi" w:hAnsiTheme="majorBidi" w:cs="Yagut"/>
          <w:color w:val="000000"/>
          <w:sz w:val="24"/>
          <w:szCs w:val="24"/>
        </w:rPr>
        <w:t>7-</w:t>
      </w:r>
      <w:r>
        <w:rPr>
          <w:rFonts w:asciiTheme="majorBidi" w:hAnsiTheme="majorBidi" w:cs="Yagut"/>
          <w:color w:val="000000"/>
          <w:sz w:val="24"/>
          <w:szCs w:val="24"/>
        </w:rPr>
        <w:t xml:space="preserve"> </w:t>
      </w:r>
      <w:r w:rsidRPr="000915AF">
        <w:rPr>
          <w:rFonts w:asciiTheme="majorBidi" w:hAnsiTheme="majorBidi" w:cs="Yagut"/>
          <w:color w:val="000000"/>
          <w:sz w:val="24"/>
          <w:szCs w:val="24"/>
        </w:rPr>
        <w:t>Pollard</w:t>
      </w:r>
      <w:r>
        <w:rPr>
          <w:rFonts w:asciiTheme="majorBidi" w:hAnsiTheme="majorBidi" w:cs="Yagut"/>
          <w:color w:val="000000"/>
          <w:sz w:val="24"/>
          <w:szCs w:val="24"/>
        </w:rPr>
        <w:t xml:space="preserve">, </w:t>
      </w:r>
      <w:r w:rsidRPr="000915AF">
        <w:rPr>
          <w:rFonts w:asciiTheme="majorBidi" w:hAnsiTheme="majorBidi" w:cs="Yagut"/>
          <w:color w:val="000000"/>
          <w:sz w:val="24"/>
          <w:szCs w:val="24"/>
        </w:rPr>
        <w:t>A</w:t>
      </w:r>
      <w:r>
        <w:rPr>
          <w:rFonts w:asciiTheme="majorBidi" w:hAnsiTheme="majorBidi" w:cs="Yagut"/>
          <w:color w:val="000000"/>
          <w:sz w:val="24"/>
          <w:szCs w:val="24"/>
        </w:rPr>
        <w:t xml:space="preserve">. and </w:t>
      </w:r>
      <w:r w:rsidRPr="000915AF">
        <w:rPr>
          <w:rFonts w:asciiTheme="majorBidi" w:hAnsiTheme="majorBidi" w:cs="Yagut"/>
          <w:color w:val="000000"/>
          <w:sz w:val="24"/>
          <w:szCs w:val="24"/>
        </w:rPr>
        <w:t>Collins</w:t>
      </w:r>
      <w:r>
        <w:rPr>
          <w:rFonts w:asciiTheme="majorBidi" w:hAnsiTheme="majorBidi" w:cs="Yagut"/>
          <w:color w:val="000000"/>
          <w:sz w:val="24"/>
          <w:szCs w:val="24"/>
        </w:rPr>
        <w:t>,</w:t>
      </w:r>
      <w:r w:rsidRPr="000915AF">
        <w:rPr>
          <w:rFonts w:asciiTheme="majorBidi" w:hAnsiTheme="majorBidi" w:cs="Yagut"/>
          <w:color w:val="000000"/>
          <w:sz w:val="24"/>
          <w:szCs w:val="24"/>
        </w:rPr>
        <w:t xml:space="preserve"> J</w:t>
      </w:r>
      <w:r>
        <w:rPr>
          <w:rFonts w:asciiTheme="majorBidi" w:hAnsiTheme="majorBidi" w:cs="Yagut"/>
          <w:color w:val="000000"/>
          <w:sz w:val="24"/>
          <w:szCs w:val="24"/>
        </w:rPr>
        <w:t xml:space="preserve">. </w:t>
      </w:r>
      <w:proofErr w:type="spellStart"/>
      <w:r>
        <w:rPr>
          <w:rFonts w:asciiTheme="majorBidi" w:hAnsiTheme="majorBidi" w:cs="Yagut"/>
          <w:color w:val="000000"/>
          <w:sz w:val="24"/>
          <w:szCs w:val="24"/>
        </w:rPr>
        <w:t>Maddock</w:t>
      </w:r>
      <w:proofErr w:type="spellEnd"/>
      <w:r w:rsidRPr="000915AF">
        <w:rPr>
          <w:rFonts w:asciiTheme="majorBidi" w:hAnsiTheme="majorBidi" w:cs="Yagut"/>
          <w:color w:val="000000"/>
          <w:sz w:val="24"/>
          <w:szCs w:val="24"/>
        </w:rPr>
        <w:t>,</w:t>
      </w:r>
      <w:r>
        <w:rPr>
          <w:rFonts w:asciiTheme="majorBidi" w:hAnsiTheme="majorBidi" w:cs="Yagut"/>
          <w:color w:val="000000"/>
          <w:sz w:val="24"/>
          <w:szCs w:val="24"/>
        </w:rPr>
        <w:t xml:space="preserve"> M. and </w:t>
      </w:r>
      <w:proofErr w:type="spellStart"/>
      <w:r>
        <w:rPr>
          <w:rFonts w:asciiTheme="majorBidi" w:hAnsiTheme="majorBidi" w:cs="Yagut"/>
          <w:color w:val="000000"/>
          <w:sz w:val="24"/>
          <w:szCs w:val="24"/>
        </w:rPr>
        <w:t>Sinco</w:t>
      </w:r>
      <w:proofErr w:type="spellEnd"/>
      <w:r>
        <w:rPr>
          <w:rFonts w:asciiTheme="majorBidi" w:hAnsiTheme="majorBidi" w:cs="Yagut"/>
          <w:color w:val="000000"/>
          <w:sz w:val="24"/>
          <w:szCs w:val="24"/>
        </w:rPr>
        <w:t>, N.</w:t>
      </w:r>
      <w:r w:rsidRPr="000915AF">
        <w:rPr>
          <w:rFonts w:asciiTheme="majorBidi" w:hAnsiTheme="majorBidi" w:cs="Yagut"/>
          <w:color w:val="000000"/>
          <w:sz w:val="24"/>
          <w:szCs w:val="24"/>
        </w:rPr>
        <w:t xml:space="preserve"> </w:t>
      </w:r>
      <w:r>
        <w:rPr>
          <w:rFonts w:asciiTheme="majorBidi" w:hAnsiTheme="majorBidi" w:cs="Yagut"/>
          <w:color w:val="000000"/>
          <w:sz w:val="24"/>
          <w:szCs w:val="24"/>
        </w:rPr>
        <w:t>(Last edition),</w:t>
      </w:r>
      <w:r w:rsidRPr="000915AF">
        <w:rPr>
          <w:rFonts w:asciiTheme="majorBidi" w:hAnsiTheme="majorBidi" w:cs="Yagut"/>
          <w:color w:val="000000"/>
          <w:sz w:val="24"/>
          <w:szCs w:val="24"/>
        </w:rPr>
        <w:t xml:space="preserve"> Reflective Teaching</w:t>
      </w:r>
      <w:r>
        <w:rPr>
          <w:rFonts w:asciiTheme="majorBidi" w:hAnsiTheme="majorBidi" w:cs="Yagut"/>
          <w:color w:val="000000"/>
          <w:sz w:val="24"/>
          <w:szCs w:val="24"/>
        </w:rPr>
        <w:t>, London: Continuum.</w:t>
      </w:r>
    </w:p>
    <w:p w:rsidR="008368D5" w:rsidRDefault="008368D5" w:rsidP="008368D5">
      <w:pPr>
        <w:jc w:val="both"/>
        <w:rPr>
          <w:rFonts w:asciiTheme="majorBidi" w:hAnsiTheme="majorBidi" w:cs="Yagut"/>
          <w:color w:val="000000"/>
          <w:rtl/>
        </w:rPr>
      </w:pPr>
    </w:p>
    <w:p w:rsidR="008368D5" w:rsidRDefault="008368D5" w:rsidP="008368D5">
      <w:pPr>
        <w:jc w:val="both"/>
        <w:rPr>
          <w:rFonts w:asciiTheme="majorBidi" w:hAnsiTheme="majorBidi" w:cs="Yagut"/>
          <w:color w:val="000000"/>
          <w:rtl/>
          <w:lang w:bidi="fa-IR"/>
        </w:rPr>
      </w:pPr>
      <w:r>
        <w:rPr>
          <w:rFonts w:asciiTheme="majorBidi" w:hAnsiTheme="majorBidi" w:cs="Yagut" w:hint="cs"/>
          <w:color w:val="000000"/>
          <w:rtl/>
        </w:rPr>
        <w:t>8-کلیه کتب و مقالات جدید مربوط به روش تدریس و برنامه ریزی</w:t>
      </w:r>
      <w:r>
        <w:rPr>
          <w:rFonts w:asciiTheme="majorBidi" w:hAnsiTheme="majorBidi" w:cs="Yagut" w:hint="cs"/>
          <w:color w:val="000000"/>
          <w:rtl/>
          <w:lang w:bidi="fa-IR"/>
        </w:rPr>
        <w:t xml:space="preserve"> آموزشی.</w:t>
      </w: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1A" w:rsidRDefault="0062441A" w:rsidP="003F342B">
      <w:r>
        <w:separator/>
      </w:r>
    </w:p>
  </w:endnote>
  <w:endnote w:type="continuationSeparator" w:id="0">
    <w:p w:rsidR="0062441A" w:rsidRDefault="0062441A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1A" w:rsidRDefault="0062441A" w:rsidP="003F342B">
      <w:r>
        <w:separator/>
      </w:r>
    </w:p>
  </w:footnote>
  <w:footnote w:type="continuationSeparator" w:id="0">
    <w:p w:rsidR="0062441A" w:rsidRDefault="0062441A" w:rsidP="003F342B">
      <w:r>
        <w:continuationSeparator/>
      </w:r>
    </w:p>
  </w:footnote>
  <w:footnote w:id="1">
    <w:p w:rsidR="003E1D04" w:rsidRDefault="003E1D04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3E1D04" w:rsidRDefault="003E1D04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47238"/>
    <w:multiLevelType w:val="hybridMultilevel"/>
    <w:tmpl w:val="CD98B590"/>
    <w:lvl w:ilvl="0" w:tplc="391EA3C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004D86"/>
    <w:multiLevelType w:val="hybridMultilevel"/>
    <w:tmpl w:val="F2564D32"/>
    <w:lvl w:ilvl="0" w:tplc="663215BA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1451"/>
    <w:rsid w:val="000249EB"/>
    <w:rsid w:val="00025C2F"/>
    <w:rsid w:val="000306CF"/>
    <w:rsid w:val="00032886"/>
    <w:rsid w:val="00032AF2"/>
    <w:rsid w:val="000371FC"/>
    <w:rsid w:val="00045B8C"/>
    <w:rsid w:val="00045C51"/>
    <w:rsid w:val="00046236"/>
    <w:rsid w:val="0005149D"/>
    <w:rsid w:val="000520BF"/>
    <w:rsid w:val="00052C5B"/>
    <w:rsid w:val="0005404E"/>
    <w:rsid w:val="00060A0C"/>
    <w:rsid w:val="00061A07"/>
    <w:rsid w:val="00063F2E"/>
    <w:rsid w:val="00065D55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2A8F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67D4"/>
    <w:rsid w:val="000F13EF"/>
    <w:rsid w:val="000F74C2"/>
    <w:rsid w:val="00100ADF"/>
    <w:rsid w:val="001010F5"/>
    <w:rsid w:val="001022A7"/>
    <w:rsid w:val="00102778"/>
    <w:rsid w:val="00106080"/>
    <w:rsid w:val="0011513F"/>
    <w:rsid w:val="00117602"/>
    <w:rsid w:val="001203BA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771B5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09D0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2B87"/>
    <w:rsid w:val="0024365B"/>
    <w:rsid w:val="00250C54"/>
    <w:rsid w:val="00253B94"/>
    <w:rsid w:val="00261774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0E92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554F"/>
    <w:rsid w:val="00316937"/>
    <w:rsid w:val="003171DF"/>
    <w:rsid w:val="00320850"/>
    <w:rsid w:val="00325380"/>
    <w:rsid w:val="003339D3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C75F2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2164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185E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0970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2C1E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5A0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6A5E"/>
    <w:rsid w:val="00607C88"/>
    <w:rsid w:val="00610B65"/>
    <w:rsid w:val="00613585"/>
    <w:rsid w:val="00615450"/>
    <w:rsid w:val="006171DC"/>
    <w:rsid w:val="00617A7F"/>
    <w:rsid w:val="00620BA7"/>
    <w:rsid w:val="00623B3B"/>
    <w:rsid w:val="0062441A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A51FD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1BEE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54E3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590A"/>
    <w:rsid w:val="00830F9E"/>
    <w:rsid w:val="008311CE"/>
    <w:rsid w:val="008315DD"/>
    <w:rsid w:val="00831B7D"/>
    <w:rsid w:val="00831DFC"/>
    <w:rsid w:val="00835049"/>
    <w:rsid w:val="008368D5"/>
    <w:rsid w:val="0084528F"/>
    <w:rsid w:val="00845EA4"/>
    <w:rsid w:val="008471F3"/>
    <w:rsid w:val="00847FC6"/>
    <w:rsid w:val="00854117"/>
    <w:rsid w:val="00862F7C"/>
    <w:rsid w:val="00863D9A"/>
    <w:rsid w:val="00864DBE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C34"/>
    <w:rsid w:val="008A0DF0"/>
    <w:rsid w:val="008A1E7C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174B"/>
    <w:rsid w:val="00942B14"/>
    <w:rsid w:val="00946192"/>
    <w:rsid w:val="00950C1C"/>
    <w:rsid w:val="00951C86"/>
    <w:rsid w:val="00952C2C"/>
    <w:rsid w:val="00953226"/>
    <w:rsid w:val="009535B8"/>
    <w:rsid w:val="0095593B"/>
    <w:rsid w:val="00955D2E"/>
    <w:rsid w:val="00955EB7"/>
    <w:rsid w:val="00956B94"/>
    <w:rsid w:val="0096033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677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0E56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6CFA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00BE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345C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865A7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2E3B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77AEF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2C13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5C5B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4304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37CE2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72821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4823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D48480-E02B-40AF-A9F7-7F000315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8D5"/>
    <w:pPr>
      <w:keepNext/>
      <w:keepLines/>
      <w:bidi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6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</cp:lastModifiedBy>
  <cp:revision>2</cp:revision>
  <dcterms:created xsi:type="dcterms:W3CDTF">2018-02-26T11:57:00Z</dcterms:created>
  <dcterms:modified xsi:type="dcterms:W3CDTF">2018-02-26T11:57:00Z</dcterms:modified>
</cp:coreProperties>
</file>